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E3904" w14:textId="01F35014" w:rsidR="00CF529F" w:rsidRPr="00CF529F" w:rsidRDefault="00CF529F" w:rsidP="00CF529F">
      <w:pPr>
        <w:tabs>
          <w:tab w:val="left" w:pos="360"/>
        </w:tabs>
        <w:jc w:val="right"/>
        <w:rPr>
          <w:rFonts w:asciiTheme="minorHAnsi" w:hAnsiTheme="minorHAnsi" w:cstheme="minorHAnsi"/>
          <w:b/>
          <w:sz w:val="28"/>
          <w:szCs w:val="22"/>
        </w:rPr>
      </w:pPr>
      <w:r w:rsidRPr="00CF529F">
        <w:rPr>
          <w:rFonts w:asciiTheme="minorHAnsi" w:hAnsiTheme="minorHAnsi" w:cstheme="minorHAnsi"/>
          <w:b/>
          <w:sz w:val="28"/>
          <w:szCs w:val="22"/>
        </w:rPr>
        <w:t xml:space="preserve">Annex F </w:t>
      </w:r>
      <w:r w:rsidR="004A1C75">
        <w:rPr>
          <w:rFonts w:asciiTheme="minorHAnsi" w:hAnsiTheme="minorHAnsi" w:cstheme="minorHAnsi"/>
          <w:b/>
          <w:sz w:val="28"/>
          <w:szCs w:val="22"/>
        </w:rPr>
        <w:t>–</w:t>
      </w:r>
      <w:r w:rsidRPr="00CF529F">
        <w:rPr>
          <w:rFonts w:asciiTheme="minorHAnsi" w:hAnsiTheme="minorHAnsi" w:cstheme="minorHAnsi"/>
          <w:b/>
          <w:sz w:val="28"/>
          <w:szCs w:val="22"/>
        </w:rPr>
        <w:t xml:space="preserve"> S</w:t>
      </w:r>
      <w:r w:rsidR="004A1C75">
        <w:rPr>
          <w:rFonts w:asciiTheme="minorHAnsi" w:hAnsiTheme="minorHAnsi" w:cstheme="minorHAnsi"/>
          <w:b/>
          <w:sz w:val="28"/>
          <w:szCs w:val="22"/>
        </w:rPr>
        <w:t xml:space="preserve">tatement </w:t>
      </w:r>
      <w:r w:rsidRPr="00CF529F">
        <w:rPr>
          <w:rFonts w:asciiTheme="minorHAnsi" w:hAnsiTheme="minorHAnsi" w:cstheme="minorHAnsi"/>
          <w:b/>
          <w:sz w:val="28"/>
          <w:szCs w:val="22"/>
        </w:rPr>
        <w:t>o</w:t>
      </w:r>
      <w:r w:rsidR="004A1C75">
        <w:rPr>
          <w:rFonts w:asciiTheme="minorHAnsi" w:hAnsiTheme="minorHAnsi" w:cstheme="minorHAnsi"/>
          <w:b/>
          <w:sz w:val="28"/>
          <w:szCs w:val="22"/>
        </w:rPr>
        <w:t xml:space="preserve">f </w:t>
      </w:r>
      <w:r w:rsidRPr="00CF529F">
        <w:rPr>
          <w:rFonts w:asciiTheme="minorHAnsi" w:hAnsiTheme="minorHAnsi" w:cstheme="minorHAnsi"/>
          <w:b/>
          <w:sz w:val="28"/>
          <w:szCs w:val="22"/>
        </w:rPr>
        <w:t>W</w:t>
      </w:r>
      <w:r w:rsidR="004A1C75">
        <w:rPr>
          <w:rFonts w:asciiTheme="minorHAnsi" w:hAnsiTheme="minorHAnsi" w:cstheme="minorHAnsi"/>
          <w:b/>
          <w:sz w:val="28"/>
          <w:szCs w:val="22"/>
        </w:rPr>
        <w:t>ork (SoW)</w:t>
      </w:r>
    </w:p>
    <w:p w14:paraId="1C4992AF" w14:textId="77777777" w:rsidR="00CF529F" w:rsidRDefault="00CF529F" w:rsidP="00CF529F">
      <w:pPr>
        <w:tabs>
          <w:tab w:val="left" w:pos="360"/>
        </w:tabs>
        <w:jc w:val="center"/>
        <w:rPr>
          <w:rFonts w:asciiTheme="minorHAnsi" w:hAnsiTheme="minorHAnsi" w:cstheme="minorHAnsi"/>
          <w:b/>
          <w:sz w:val="22"/>
          <w:szCs w:val="22"/>
        </w:rPr>
      </w:pPr>
    </w:p>
    <w:p w14:paraId="5DD437F5" w14:textId="24318F0C" w:rsidR="00CF529F" w:rsidRPr="00CF529F" w:rsidRDefault="004B1FE8" w:rsidP="00CF529F">
      <w:pPr>
        <w:tabs>
          <w:tab w:val="left" w:pos="360"/>
        </w:tabs>
        <w:jc w:val="center"/>
        <w:rPr>
          <w:rFonts w:asciiTheme="minorHAnsi" w:hAnsiTheme="minorHAnsi" w:cstheme="minorHAnsi"/>
          <w:b/>
          <w:sz w:val="28"/>
          <w:szCs w:val="22"/>
        </w:rPr>
      </w:pPr>
      <w:r w:rsidRPr="00CF529F">
        <w:rPr>
          <w:rFonts w:asciiTheme="minorHAnsi" w:hAnsiTheme="minorHAnsi" w:cstheme="minorHAnsi"/>
          <w:b/>
          <w:sz w:val="28"/>
          <w:szCs w:val="22"/>
        </w:rPr>
        <w:t>Online Platform/Content Development</w:t>
      </w:r>
    </w:p>
    <w:p w14:paraId="22EE20CA" w14:textId="77777777" w:rsidR="00CF529F" w:rsidRPr="00035346" w:rsidRDefault="00CF529F" w:rsidP="004B1FE8">
      <w:pPr>
        <w:jc w:val="both"/>
        <w:rPr>
          <w:rFonts w:asciiTheme="minorHAnsi" w:hAnsiTheme="minorHAnsi" w:cstheme="minorHAnsi"/>
          <w:b/>
          <w:sz w:val="22"/>
          <w:szCs w:val="22"/>
        </w:rPr>
      </w:pPr>
    </w:p>
    <w:p w14:paraId="413D6604" w14:textId="1F562AAC" w:rsidR="004B1FE8" w:rsidRPr="0038754C" w:rsidRDefault="004B1FE8" w:rsidP="0038754C">
      <w:pPr>
        <w:pStyle w:val="ListParagraph"/>
        <w:numPr>
          <w:ilvl w:val="0"/>
          <w:numId w:val="11"/>
        </w:numPr>
        <w:jc w:val="both"/>
        <w:rPr>
          <w:rFonts w:asciiTheme="minorHAnsi" w:hAnsiTheme="minorHAnsi" w:cstheme="minorHAnsi"/>
          <w:b/>
          <w:szCs w:val="22"/>
        </w:rPr>
      </w:pPr>
      <w:r w:rsidRPr="0038754C">
        <w:rPr>
          <w:rFonts w:asciiTheme="minorHAnsi" w:hAnsiTheme="minorHAnsi" w:cstheme="minorHAnsi"/>
          <w:b/>
          <w:szCs w:val="22"/>
        </w:rPr>
        <w:t xml:space="preserve">Introduction </w:t>
      </w:r>
    </w:p>
    <w:p w14:paraId="74D63360" w14:textId="77777777" w:rsidR="004B1FE8" w:rsidRPr="00035346" w:rsidRDefault="004B1FE8" w:rsidP="004B1FE8">
      <w:pPr>
        <w:jc w:val="both"/>
        <w:rPr>
          <w:rFonts w:asciiTheme="minorHAnsi" w:hAnsiTheme="minorHAnsi" w:cstheme="minorHAnsi"/>
          <w:b/>
          <w:sz w:val="22"/>
          <w:szCs w:val="22"/>
        </w:rPr>
      </w:pPr>
    </w:p>
    <w:p w14:paraId="7A7F3492" w14:textId="2D58E1C3" w:rsidR="004B1FE8" w:rsidRPr="0038754C" w:rsidRDefault="004B1FE8" w:rsidP="0038754C">
      <w:pPr>
        <w:pStyle w:val="ListParagraph"/>
        <w:numPr>
          <w:ilvl w:val="1"/>
          <w:numId w:val="11"/>
        </w:numPr>
        <w:jc w:val="both"/>
        <w:rPr>
          <w:rFonts w:asciiTheme="minorHAnsi" w:hAnsiTheme="minorHAnsi" w:cstheme="minorHAnsi"/>
          <w:i/>
          <w:szCs w:val="22"/>
        </w:rPr>
      </w:pPr>
      <w:r w:rsidRPr="0038754C">
        <w:rPr>
          <w:rFonts w:asciiTheme="minorHAnsi" w:hAnsiTheme="minorHAnsi" w:cstheme="minorHAnsi"/>
          <w:b/>
          <w:szCs w:val="22"/>
        </w:rPr>
        <w:t>Project:</w:t>
      </w:r>
      <w:r w:rsidRPr="0038754C">
        <w:rPr>
          <w:rFonts w:asciiTheme="minorHAnsi" w:hAnsiTheme="minorHAnsi" w:cstheme="minorHAnsi"/>
          <w:szCs w:val="22"/>
        </w:rPr>
        <w:t xml:space="preserve"> </w:t>
      </w:r>
      <w:r w:rsidRPr="0038754C">
        <w:rPr>
          <w:rFonts w:asciiTheme="minorHAnsi" w:hAnsiTheme="minorHAnsi" w:cstheme="minorHAnsi"/>
          <w:i/>
          <w:szCs w:val="22"/>
        </w:rPr>
        <w:t>“Increased livelihoods opportunities and improved resilience for returnees and host communities in South East Abkhazia through sustainable, innovative and effective partnerships”.</w:t>
      </w:r>
    </w:p>
    <w:p w14:paraId="388C2BA7" w14:textId="210359BD" w:rsidR="002F1556" w:rsidRPr="00035346" w:rsidRDefault="002F1556">
      <w:pPr>
        <w:rPr>
          <w:rFonts w:asciiTheme="minorHAnsi" w:hAnsiTheme="minorHAnsi" w:cstheme="minorHAnsi"/>
          <w:sz w:val="22"/>
          <w:szCs w:val="22"/>
        </w:rPr>
      </w:pPr>
    </w:p>
    <w:p w14:paraId="5C837041" w14:textId="1EBAD996" w:rsidR="0017339C" w:rsidRPr="0038754C" w:rsidRDefault="0017339C" w:rsidP="0038754C">
      <w:pPr>
        <w:pStyle w:val="ListParagraph"/>
        <w:numPr>
          <w:ilvl w:val="1"/>
          <w:numId w:val="11"/>
        </w:numPr>
        <w:jc w:val="both"/>
        <w:rPr>
          <w:rFonts w:asciiTheme="minorHAnsi" w:hAnsiTheme="minorHAnsi" w:cstheme="minorHAnsi"/>
          <w:b/>
          <w:szCs w:val="22"/>
          <w:u w:val="single"/>
        </w:rPr>
      </w:pPr>
      <w:r w:rsidRPr="0038754C">
        <w:rPr>
          <w:rFonts w:asciiTheme="minorHAnsi" w:hAnsiTheme="minorHAnsi" w:cstheme="minorHAnsi"/>
          <w:b/>
          <w:szCs w:val="22"/>
          <w:u w:val="single"/>
        </w:rPr>
        <w:t xml:space="preserve">General Context: </w:t>
      </w:r>
    </w:p>
    <w:p w14:paraId="0C0A0303" w14:textId="6F4809D9" w:rsidR="0017339C" w:rsidRPr="00035346" w:rsidRDefault="0017339C" w:rsidP="0017339C">
      <w:pPr>
        <w:jc w:val="both"/>
        <w:rPr>
          <w:rFonts w:asciiTheme="minorHAnsi" w:hAnsiTheme="minorHAnsi" w:cstheme="minorHAnsi"/>
          <w:bCs/>
          <w:sz w:val="22"/>
          <w:szCs w:val="22"/>
        </w:rPr>
      </w:pPr>
      <w:r w:rsidRPr="00035346">
        <w:rPr>
          <w:rFonts w:asciiTheme="minorHAnsi" w:hAnsiTheme="minorHAnsi" w:cstheme="minorHAnsi"/>
          <w:bCs/>
          <w:sz w:val="22"/>
          <w:szCs w:val="22"/>
        </w:rPr>
        <w:t xml:space="preserve">In the absence of relevant institutions in the form of VET colleges in Abkhazia in the sector of agriculture, given the small number of </w:t>
      </w:r>
      <w:proofErr w:type="spellStart"/>
      <w:r w:rsidRPr="00035346">
        <w:rPr>
          <w:rFonts w:asciiTheme="minorHAnsi" w:hAnsiTheme="minorHAnsi" w:cstheme="minorHAnsi"/>
          <w:bCs/>
          <w:sz w:val="22"/>
          <w:szCs w:val="22"/>
        </w:rPr>
        <w:t>agro</w:t>
      </w:r>
      <w:proofErr w:type="spellEnd"/>
      <w:r w:rsidRPr="00035346">
        <w:rPr>
          <w:rFonts w:asciiTheme="minorHAnsi" w:hAnsiTheme="minorHAnsi" w:cstheme="minorHAnsi"/>
          <w:bCs/>
          <w:sz w:val="22"/>
          <w:szCs w:val="22"/>
        </w:rPr>
        <w:t>-experts available in remote areas for consultations and training, while considering the fact that farmers have limited access to information in general, this interve</w:t>
      </w:r>
      <w:bookmarkStart w:id="0" w:name="_GoBack"/>
      <w:bookmarkEnd w:id="0"/>
      <w:r w:rsidRPr="00035346">
        <w:rPr>
          <w:rFonts w:asciiTheme="minorHAnsi" w:hAnsiTheme="minorHAnsi" w:cstheme="minorHAnsi"/>
          <w:bCs/>
          <w:sz w:val="22"/>
          <w:szCs w:val="22"/>
        </w:rPr>
        <w:t xml:space="preserve">ntion purely focuses on capacity-development and awareness-raising of farmers in Abkhazia. </w:t>
      </w:r>
    </w:p>
    <w:p w14:paraId="39AEC624" w14:textId="77777777" w:rsidR="005A47E9" w:rsidRPr="00035346" w:rsidRDefault="005A47E9" w:rsidP="0017339C">
      <w:pPr>
        <w:jc w:val="both"/>
        <w:rPr>
          <w:rFonts w:asciiTheme="minorHAnsi" w:hAnsiTheme="minorHAnsi" w:cstheme="minorHAnsi"/>
          <w:bCs/>
          <w:sz w:val="22"/>
          <w:szCs w:val="22"/>
        </w:rPr>
      </w:pPr>
    </w:p>
    <w:p w14:paraId="77223971" w14:textId="77777777" w:rsidR="0017339C" w:rsidRPr="00035346" w:rsidRDefault="0017339C" w:rsidP="0017339C">
      <w:pPr>
        <w:jc w:val="both"/>
        <w:rPr>
          <w:rFonts w:asciiTheme="minorHAnsi" w:hAnsiTheme="minorHAnsi" w:cstheme="minorHAnsi"/>
          <w:bCs/>
          <w:sz w:val="22"/>
          <w:szCs w:val="22"/>
        </w:rPr>
      </w:pPr>
      <w:r w:rsidRPr="00035346">
        <w:rPr>
          <w:rFonts w:asciiTheme="minorHAnsi" w:hAnsiTheme="minorHAnsi" w:cstheme="minorHAnsi"/>
          <w:bCs/>
          <w:sz w:val="22"/>
          <w:szCs w:val="22"/>
        </w:rPr>
        <w:t xml:space="preserve">Hence, the present online platform/ content development is meant to support farmers </w:t>
      </w:r>
      <w:r w:rsidRPr="00035346">
        <w:rPr>
          <w:rFonts w:asciiTheme="minorHAnsi" w:hAnsiTheme="minorHAnsi" w:cstheme="minorHAnsi"/>
          <w:bCs/>
          <w:sz w:val="22"/>
          <w:szCs w:val="22"/>
          <w:lang w:val="en-US"/>
        </w:rPr>
        <w:t xml:space="preserve">to increase resilience and adequately fight pests. </w:t>
      </w:r>
      <w:r w:rsidRPr="00035346">
        <w:rPr>
          <w:rFonts w:asciiTheme="minorHAnsi" w:hAnsiTheme="minorHAnsi" w:cstheme="minorHAnsi"/>
          <w:bCs/>
          <w:sz w:val="22"/>
          <w:szCs w:val="22"/>
        </w:rPr>
        <w:t>To tackle skills and professional development of farmers through videos and online media claims to be innovative in terms of livelihood support as it introduces for the first time in Abkhazia new tools and paths for farmers to increase their knowledge, acquire new skills and practices to effectively limit the effects of various pest infestations since 2017 and maintain yield levels at a decent level.</w:t>
      </w:r>
    </w:p>
    <w:p w14:paraId="77029C75" w14:textId="77777777" w:rsidR="0017339C" w:rsidRPr="00035346" w:rsidRDefault="0017339C" w:rsidP="0017339C">
      <w:pPr>
        <w:jc w:val="both"/>
        <w:rPr>
          <w:rFonts w:asciiTheme="minorHAnsi" w:hAnsiTheme="minorHAnsi" w:cstheme="minorHAnsi"/>
          <w:bCs/>
          <w:sz w:val="22"/>
          <w:szCs w:val="22"/>
          <w:lang w:val="en-US"/>
        </w:rPr>
      </w:pPr>
    </w:p>
    <w:p w14:paraId="3A3930D0" w14:textId="77777777" w:rsidR="0017339C" w:rsidRPr="00035346" w:rsidRDefault="0017339C" w:rsidP="0017339C">
      <w:pPr>
        <w:jc w:val="both"/>
        <w:rPr>
          <w:rFonts w:asciiTheme="minorHAnsi" w:hAnsiTheme="minorHAnsi" w:cstheme="minorHAnsi"/>
          <w:b/>
          <w:bCs/>
          <w:sz w:val="22"/>
          <w:szCs w:val="22"/>
        </w:rPr>
      </w:pPr>
      <w:r w:rsidRPr="00035346">
        <w:rPr>
          <w:rFonts w:asciiTheme="minorHAnsi" w:hAnsiTheme="minorHAnsi" w:cstheme="minorHAnsi"/>
          <w:bCs/>
          <w:sz w:val="22"/>
          <w:szCs w:val="22"/>
          <w:lang w:val="en-US"/>
        </w:rPr>
        <w:t xml:space="preserve">The overall goal is to create a learning catalogue for farmers. </w:t>
      </w:r>
      <w:r w:rsidRPr="00035346">
        <w:rPr>
          <w:rFonts w:asciiTheme="minorHAnsi" w:hAnsiTheme="minorHAnsi" w:cstheme="minorHAnsi"/>
          <w:bCs/>
          <w:sz w:val="22"/>
          <w:szCs w:val="22"/>
        </w:rPr>
        <w:t xml:space="preserve">15 produced videos </w:t>
      </w:r>
      <w:bookmarkStart w:id="1" w:name="_Hlk5034085"/>
      <w:r w:rsidRPr="00035346">
        <w:rPr>
          <w:rFonts w:asciiTheme="minorHAnsi" w:hAnsiTheme="minorHAnsi" w:cstheme="minorHAnsi"/>
          <w:bCs/>
          <w:sz w:val="22"/>
          <w:szCs w:val="22"/>
        </w:rPr>
        <w:t>accompanied with tips in the form of articles with pictures</w:t>
      </w:r>
      <w:bookmarkEnd w:id="1"/>
      <w:r w:rsidRPr="00035346">
        <w:rPr>
          <w:rFonts w:asciiTheme="minorHAnsi" w:hAnsiTheme="minorHAnsi" w:cstheme="minorHAnsi"/>
          <w:bCs/>
          <w:sz w:val="22"/>
          <w:szCs w:val="22"/>
        </w:rPr>
        <w:t>, and a new online platform so to serve as training materials for farmers and guide them in each step of their activity to prevent and limit the damaging effects of the pests in Abkhazia.</w:t>
      </w:r>
    </w:p>
    <w:p w14:paraId="3F125C3A" w14:textId="00F413BF" w:rsidR="0017339C" w:rsidRPr="00035346" w:rsidRDefault="0017339C" w:rsidP="0017339C">
      <w:pPr>
        <w:rPr>
          <w:rFonts w:asciiTheme="minorHAnsi" w:hAnsiTheme="minorHAnsi" w:cstheme="minorHAnsi"/>
          <w:sz w:val="22"/>
          <w:szCs w:val="22"/>
        </w:rPr>
      </w:pPr>
      <w:r w:rsidRPr="00035346">
        <w:rPr>
          <w:rFonts w:asciiTheme="minorHAnsi" w:hAnsiTheme="minorHAnsi" w:cstheme="minorHAnsi"/>
          <w:sz w:val="22"/>
          <w:szCs w:val="22"/>
        </w:rPr>
        <w:t xml:space="preserve">This action is considering one sector with the intention to be expanded through potential engagement of RDA (Rural Development Association), established as a spin off organisation in 2017 to ensure sustainability. </w:t>
      </w:r>
    </w:p>
    <w:p w14:paraId="2EA6307F" w14:textId="77777777" w:rsidR="005A47E9" w:rsidRPr="00035346" w:rsidRDefault="005A47E9" w:rsidP="0017339C">
      <w:pPr>
        <w:rPr>
          <w:rFonts w:asciiTheme="minorHAnsi" w:hAnsiTheme="minorHAnsi" w:cstheme="minorHAnsi"/>
          <w:b/>
          <w:bCs/>
          <w:sz w:val="22"/>
          <w:szCs w:val="22"/>
        </w:rPr>
      </w:pPr>
    </w:p>
    <w:p w14:paraId="1D2ACDA0" w14:textId="0B2F562C" w:rsidR="00903CE9" w:rsidRPr="0038754C" w:rsidRDefault="00903CE9" w:rsidP="0038754C">
      <w:pPr>
        <w:pStyle w:val="ListParagraph"/>
        <w:numPr>
          <w:ilvl w:val="0"/>
          <w:numId w:val="11"/>
        </w:numPr>
        <w:jc w:val="both"/>
        <w:rPr>
          <w:rFonts w:asciiTheme="minorHAnsi" w:hAnsiTheme="minorHAnsi" w:cstheme="minorHAnsi"/>
          <w:szCs w:val="22"/>
        </w:rPr>
      </w:pPr>
      <w:r w:rsidRPr="0038754C">
        <w:rPr>
          <w:rFonts w:asciiTheme="minorHAnsi" w:hAnsiTheme="minorHAnsi" w:cstheme="minorHAnsi"/>
          <w:b/>
          <w:szCs w:val="22"/>
        </w:rPr>
        <w:t>Subject:</w:t>
      </w:r>
      <w:r w:rsidRPr="0038754C">
        <w:rPr>
          <w:rFonts w:asciiTheme="minorHAnsi" w:hAnsiTheme="minorHAnsi" w:cstheme="minorHAnsi"/>
          <w:szCs w:val="22"/>
        </w:rPr>
        <w:t xml:space="preserve"> Online Platform/Content Development - to facilitate the</w:t>
      </w:r>
      <w:r w:rsidRPr="0038754C">
        <w:rPr>
          <w:rFonts w:asciiTheme="minorHAnsi" w:hAnsiTheme="minorHAnsi" w:cstheme="minorHAnsi"/>
          <w:bCs/>
          <w:szCs w:val="22"/>
        </w:rPr>
        <w:t xml:space="preserve"> upgrading of existing online web-site, produce 15 educational videos</w:t>
      </w:r>
      <w:r w:rsidRPr="0038754C">
        <w:rPr>
          <w:rFonts w:asciiTheme="minorHAnsi" w:eastAsia="Proxima Nova" w:hAnsiTheme="minorHAnsi" w:cstheme="minorHAnsi"/>
          <w:szCs w:val="22"/>
        </w:rPr>
        <w:t xml:space="preserve"> relevant to farming, crop management and pest management in Abkhazia</w:t>
      </w:r>
      <w:r w:rsidRPr="0038754C">
        <w:rPr>
          <w:rFonts w:asciiTheme="minorHAnsi" w:hAnsiTheme="minorHAnsi" w:cstheme="minorHAnsi"/>
          <w:bCs/>
          <w:szCs w:val="22"/>
        </w:rPr>
        <w:t xml:space="preserve"> (filming on site is separate and to be coordinated by DRC (Danish Refugee Council)) and at least 15 tips (articles and pictures) and technical assistance module </w:t>
      </w:r>
    </w:p>
    <w:p w14:paraId="06D9745F" w14:textId="77777777" w:rsidR="00903CE9" w:rsidRDefault="00903CE9" w:rsidP="0017339C">
      <w:pPr>
        <w:jc w:val="both"/>
        <w:rPr>
          <w:rFonts w:asciiTheme="minorHAnsi" w:hAnsiTheme="minorHAnsi" w:cstheme="minorHAnsi"/>
          <w:b/>
          <w:sz w:val="22"/>
          <w:szCs w:val="22"/>
          <w:u w:val="single"/>
        </w:rPr>
      </w:pPr>
    </w:p>
    <w:p w14:paraId="61658BF4" w14:textId="77777777" w:rsidR="00035346" w:rsidRPr="00035346" w:rsidRDefault="00035346" w:rsidP="0017339C">
      <w:pPr>
        <w:jc w:val="both"/>
        <w:rPr>
          <w:rFonts w:asciiTheme="minorHAnsi" w:hAnsiTheme="minorHAnsi" w:cstheme="minorHAnsi"/>
          <w:b/>
          <w:sz w:val="22"/>
          <w:szCs w:val="22"/>
          <w:u w:val="single"/>
        </w:rPr>
      </w:pPr>
    </w:p>
    <w:p w14:paraId="5A6DCA7B" w14:textId="33346DA1" w:rsidR="0017339C" w:rsidRDefault="0017339C" w:rsidP="0038754C">
      <w:pPr>
        <w:pStyle w:val="ListParagraph"/>
        <w:numPr>
          <w:ilvl w:val="0"/>
          <w:numId w:val="11"/>
        </w:numPr>
        <w:jc w:val="both"/>
        <w:rPr>
          <w:rFonts w:asciiTheme="minorHAnsi" w:hAnsiTheme="minorHAnsi" w:cstheme="minorHAnsi"/>
          <w:b/>
          <w:szCs w:val="22"/>
          <w:u w:val="single"/>
        </w:rPr>
      </w:pPr>
      <w:r w:rsidRPr="0038754C">
        <w:rPr>
          <w:rFonts w:asciiTheme="minorHAnsi" w:hAnsiTheme="minorHAnsi" w:cstheme="minorHAnsi"/>
          <w:b/>
          <w:szCs w:val="22"/>
          <w:u w:val="single"/>
        </w:rPr>
        <w:t>Required Deliverables:</w:t>
      </w:r>
    </w:p>
    <w:p w14:paraId="7D5E920D" w14:textId="77777777" w:rsidR="0038754C" w:rsidRPr="0038754C" w:rsidRDefault="0038754C" w:rsidP="0038754C">
      <w:pPr>
        <w:pStyle w:val="ListParagraph"/>
        <w:jc w:val="both"/>
        <w:rPr>
          <w:rFonts w:asciiTheme="minorHAnsi" w:hAnsiTheme="minorHAnsi" w:cstheme="minorHAnsi"/>
          <w:b/>
          <w:szCs w:val="22"/>
          <w:u w:val="single"/>
        </w:rPr>
      </w:pPr>
    </w:p>
    <w:p w14:paraId="40FDBA7C" w14:textId="77777777" w:rsidR="0017339C" w:rsidRPr="00035346" w:rsidRDefault="0017339C" w:rsidP="005C5E66">
      <w:pPr>
        <w:pStyle w:val="ListParagraph"/>
        <w:numPr>
          <w:ilvl w:val="0"/>
          <w:numId w:val="18"/>
        </w:numPr>
        <w:jc w:val="both"/>
        <w:rPr>
          <w:rFonts w:asciiTheme="minorHAnsi" w:hAnsiTheme="minorHAnsi" w:cstheme="minorHAnsi"/>
          <w:szCs w:val="22"/>
        </w:rPr>
      </w:pPr>
      <w:r w:rsidRPr="00035346">
        <w:rPr>
          <w:rFonts w:asciiTheme="minorHAnsi" w:eastAsia="Proxima Nova" w:hAnsiTheme="minorHAnsi" w:cstheme="minorHAnsi"/>
          <w:szCs w:val="22"/>
        </w:rPr>
        <w:t xml:space="preserve">Development of an online support platform with special focus on upgrading the already existing </w:t>
      </w:r>
      <w:hyperlink r:id="rId5" w:history="1">
        <w:r w:rsidRPr="00035346">
          <w:rPr>
            <w:rStyle w:val="Hyperlink"/>
            <w:rFonts w:asciiTheme="minorHAnsi" w:eastAsia="Proxima Nova" w:hAnsiTheme="minorHAnsi" w:cstheme="minorHAnsi"/>
            <w:szCs w:val="22"/>
          </w:rPr>
          <w:t>RDA web-site</w:t>
        </w:r>
      </w:hyperlink>
      <w:r w:rsidRPr="00035346">
        <w:rPr>
          <w:rFonts w:asciiTheme="minorHAnsi" w:eastAsia="Proxima Nova" w:hAnsiTheme="minorHAnsi" w:cstheme="minorHAnsi"/>
          <w:szCs w:val="22"/>
        </w:rPr>
        <w:t xml:space="preserve">; </w:t>
      </w:r>
    </w:p>
    <w:p w14:paraId="60E7ECCE" w14:textId="77777777" w:rsidR="0017339C" w:rsidRPr="00035346" w:rsidRDefault="0017339C" w:rsidP="005C5E66">
      <w:pPr>
        <w:pStyle w:val="ListParagraph"/>
        <w:numPr>
          <w:ilvl w:val="0"/>
          <w:numId w:val="18"/>
        </w:numPr>
        <w:jc w:val="both"/>
        <w:rPr>
          <w:rFonts w:asciiTheme="minorHAnsi" w:hAnsiTheme="minorHAnsi" w:cstheme="minorHAnsi"/>
          <w:szCs w:val="22"/>
        </w:rPr>
      </w:pPr>
      <w:r w:rsidRPr="00035346">
        <w:rPr>
          <w:rFonts w:asciiTheme="minorHAnsi" w:hAnsiTheme="minorHAnsi" w:cstheme="minorHAnsi"/>
          <w:szCs w:val="22"/>
        </w:rPr>
        <w:t xml:space="preserve">Technical support to the production of 15 educational videos - Content development per topic, tips and articles (design and production); the videos shall approximately 3-4 minutes long and cantered on interviews with key experts with subtitles in local languages. Where needed, the text and graphics, visual effects to be integrated into the videos; </w:t>
      </w:r>
    </w:p>
    <w:p w14:paraId="3C7478CC" w14:textId="77777777" w:rsidR="0017339C" w:rsidRPr="00035346" w:rsidRDefault="0017339C" w:rsidP="005C5E66">
      <w:pPr>
        <w:pStyle w:val="ListParagraph"/>
        <w:numPr>
          <w:ilvl w:val="0"/>
          <w:numId w:val="18"/>
        </w:numPr>
        <w:jc w:val="both"/>
        <w:rPr>
          <w:rFonts w:asciiTheme="minorHAnsi" w:hAnsiTheme="minorHAnsi" w:cstheme="minorHAnsi"/>
          <w:szCs w:val="22"/>
        </w:rPr>
      </w:pPr>
      <w:r w:rsidRPr="00035346">
        <w:rPr>
          <w:rFonts w:asciiTheme="minorHAnsi" w:hAnsiTheme="minorHAnsi" w:cstheme="minorHAnsi"/>
          <w:szCs w:val="22"/>
        </w:rPr>
        <w:t xml:space="preserve">Production of 15 Power tips articles which include text and images to be posted in the website in two languages, Russian and English; </w:t>
      </w:r>
    </w:p>
    <w:p w14:paraId="5B4AFB68" w14:textId="77777777" w:rsidR="0017339C" w:rsidRPr="00035346" w:rsidRDefault="0017339C" w:rsidP="005C5E66">
      <w:pPr>
        <w:pStyle w:val="ListParagraph"/>
        <w:numPr>
          <w:ilvl w:val="0"/>
          <w:numId w:val="18"/>
        </w:numPr>
        <w:jc w:val="both"/>
        <w:rPr>
          <w:rFonts w:asciiTheme="minorHAnsi" w:hAnsiTheme="minorHAnsi" w:cstheme="minorHAnsi"/>
          <w:szCs w:val="22"/>
        </w:rPr>
      </w:pPr>
      <w:r w:rsidRPr="00035346">
        <w:rPr>
          <w:rFonts w:asciiTheme="minorHAnsi" w:hAnsiTheme="minorHAnsi" w:cstheme="minorHAnsi"/>
          <w:szCs w:val="22"/>
        </w:rPr>
        <w:t xml:space="preserve">Technical assistance for upgrading of host platform, training of staff and uploading of materials. </w:t>
      </w:r>
    </w:p>
    <w:p w14:paraId="189663E8" w14:textId="56A6EAB0" w:rsidR="0017339C" w:rsidRDefault="0017339C">
      <w:pPr>
        <w:rPr>
          <w:rFonts w:asciiTheme="minorHAnsi" w:hAnsiTheme="minorHAnsi" w:cstheme="minorHAnsi"/>
          <w:sz w:val="22"/>
          <w:szCs w:val="22"/>
        </w:rPr>
      </w:pPr>
    </w:p>
    <w:p w14:paraId="5C864FDB" w14:textId="137CD072" w:rsidR="00887D79" w:rsidRDefault="00887D79">
      <w:pPr>
        <w:rPr>
          <w:rFonts w:asciiTheme="minorHAnsi" w:hAnsiTheme="minorHAnsi" w:cstheme="minorHAnsi"/>
          <w:sz w:val="22"/>
          <w:szCs w:val="22"/>
        </w:rPr>
      </w:pPr>
    </w:p>
    <w:p w14:paraId="36556FD2" w14:textId="06AF8CEE" w:rsidR="0038754C" w:rsidRDefault="0038754C">
      <w:pPr>
        <w:rPr>
          <w:rFonts w:asciiTheme="minorHAnsi" w:hAnsiTheme="minorHAnsi" w:cstheme="minorHAnsi"/>
          <w:sz w:val="22"/>
          <w:szCs w:val="22"/>
        </w:rPr>
      </w:pPr>
    </w:p>
    <w:p w14:paraId="17BE3E6F" w14:textId="786DF619" w:rsidR="0038754C" w:rsidRDefault="0038754C">
      <w:pPr>
        <w:rPr>
          <w:rFonts w:asciiTheme="minorHAnsi" w:hAnsiTheme="minorHAnsi" w:cstheme="minorHAnsi"/>
          <w:sz w:val="22"/>
          <w:szCs w:val="22"/>
        </w:rPr>
      </w:pPr>
    </w:p>
    <w:p w14:paraId="2D870BC1" w14:textId="30DAA988" w:rsidR="0038754C" w:rsidRDefault="0038754C">
      <w:pPr>
        <w:rPr>
          <w:rFonts w:asciiTheme="minorHAnsi" w:hAnsiTheme="minorHAnsi" w:cstheme="minorHAnsi"/>
          <w:sz w:val="22"/>
          <w:szCs w:val="22"/>
        </w:rPr>
      </w:pPr>
    </w:p>
    <w:p w14:paraId="4FA685A5" w14:textId="77777777" w:rsidR="0038754C" w:rsidRPr="00035346" w:rsidRDefault="0038754C">
      <w:pPr>
        <w:rPr>
          <w:rFonts w:asciiTheme="minorHAnsi" w:hAnsiTheme="minorHAnsi" w:cstheme="minorHAnsi"/>
          <w:sz w:val="22"/>
          <w:szCs w:val="22"/>
        </w:rPr>
      </w:pPr>
    </w:p>
    <w:p w14:paraId="1684C6EE" w14:textId="7981D6AC" w:rsidR="005A47E9" w:rsidRPr="0038754C" w:rsidRDefault="00CF529F" w:rsidP="0038754C">
      <w:pPr>
        <w:pStyle w:val="ListParagraph"/>
        <w:numPr>
          <w:ilvl w:val="0"/>
          <w:numId w:val="11"/>
        </w:numPr>
        <w:rPr>
          <w:rFonts w:asciiTheme="minorHAnsi" w:hAnsiTheme="minorHAnsi" w:cstheme="minorHAnsi"/>
          <w:b/>
          <w:szCs w:val="22"/>
        </w:rPr>
      </w:pPr>
      <w:r w:rsidRPr="0038754C">
        <w:rPr>
          <w:rFonts w:asciiTheme="minorHAnsi" w:hAnsiTheme="minorHAnsi" w:cstheme="minorHAnsi"/>
          <w:b/>
          <w:szCs w:val="22"/>
        </w:rPr>
        <w:lastRenderedPageBreak/>
        <w:t>Technical specifications requ</w:t>
      </w:r>
      <w:r w:rsidR="00CE7933" w:rsidRPr="0038754C">
        <w:rPr>
          <w:rFonts w:asciiTheme="minorHAnsi" w:hAnsiTheme="minorHAnsi" w:cstheme="minorHAnsi"/>
          <w:b/>
          <w:szCs w:val="22"/>
        </w:rPr>
        <w:t>ir</w:t>
      </w:r>
      <w:r w:rsidRPr="0038754C">
        <w:rPr>
          <w:rFonts w:asciiTheme="minorHAnsi" w:hAnsiTheme="minorHAnsi" w:cstheme="minorHAnsi"/>
          <w:b/>
          <w:szCs w:val="22"/>
        </w:rPr>
        <w:t>ed</w:t>
      </w:r>
      <w:r w:rsidR="00921017">
        <w:rPr>
          <w:rFonts w:asciiTheme="minorHAnsi" w:hAnsiTheme="minorHAnsi" w:cstheme="minorHAnsi"/>
          <w:b/>
          <w:szCs w:val="22"/>
        </w:rPr>
        <w:t xml:space="preserve"> as per deliverables</w:t>
      </w:r>
      <w:r w:rsidRPr="0038754C">
        <w:rPr>
          <w:rFonts w:asciiTheme="minorHAnsi" w:hAnsiTheme="minorHAnsi" w:cstheme="minorHAnsi"/>
          <w:b/>
          <w:szCs w:val="22"/>
        </w:rPr>
        <w:t xml:space="preserve">: </w:t>
      </w:r>
      <w:r w:rsidR="006820B9" w:rsidRPr="0038754C">
        <w:rPr>
          <w:rFonts w:asciiTheme="minorHAnsi" w:hAnsiTheme="minorHAnsi" w:cstheme="minorHAnsi"/>
          <w:b/>
          <w:szCs w:val="22"/>
        </w:rPr>
        <w:t xml:space="preserve"> </w:t>
      </w:r>
    </w:p>
    <w:p w14:paraId="12C82686" w14:textId="77777777" w:rsidR="00035346" w:rsidRDefault="00035346" w:rsidP="00035346">
      <w:pPr>
        <w:jc w:val="both"/>
        <w:rPr>
          <w:rFonts w:asciiTheme="minorHAnsi" w:hAnsiTheme="minorHAnsi" w:cstheme="minorHAnsi"/>
          <w:b/>
          <w:sz w:val="22"/>
          <w:szCs w:val="22"/>
        </w:rPr>
      </w:pPr>
    </w:p>
    <w:p w14:paraId="4CAA7633" w14:textId="58EF35BF" w:rsidR="00035346" w:rsidRPr="00B071B1" w:rsidRDefault="00CF529F" w:rsidP="00B84827">
      <w:pPr>
        <w:pStyle w:val="ListParagraph"/>
        <w:numPr>
          <w:ilvl w:val="0"/>
          <w:numId w:val="19"/>
        </w:numPr>
        <w:jc w:val="both"/>
        <w:rPr>
          <w:rFonts w:asciiTheme="minorHAnsi" w:hAnsiTheme="minorHAnsi" w:cstheme="minorHAnsi"/>
          <w:b/>
          <w:szCs w:val="22"/>
        </w:rPr>
      </w:pPr>
      <w:r w:rsidRPr="00B071B1">
        <w:rPr>
          <w:rFonts w:asciiTheme="minorHAnsi" w:hAnsiTheme="minorHAnsi" w:cstheme="minorHAnsi"/>
          <w:b/>
          <w:szCs w:val="22"/>
        </w:rPr>
        <w:t>P</w:t>
      </w:r>
      <w:r w:rsidR="00035346" w:rsidRPr="00B071B1">
        <w:rPr>
          <w:rFonts w:asciiTheme="minorHAnsi" w:hAnsiTheme="minorHAnsi" w:cstheme="minorHAnsi"/>
          <w:b/>
          <w:szCs w:val="22"/>
        </w:rPr>
        <w:t xml:space="preserve">latform </w:t>
      </w:r>
    </w:p>
    <w:p w14:paraId="428572EC" w14:textId="31E4AAC0" w:rsidR="00035346" w:rsidRPr="00035346" w:rsidRDefault="006820B9" w:rsidP="00035346">
      <w:pPr>
        <w:spacing w:after="200"/>
        <w:rPr>
          <w:rFonts w:asciiTheme="minorHAnsi" w:hAnsiTheme="minorHAnsi" w:cstheme="minorHAnsi"/>
          <w:sz w:val="22"/>
          <w:szCs w:val="22"/>
        </w:rPr>
      </w:pPr>
      <w:r>
        <w:rPr>
          <w:rFonts w:asciiTheme="minorHAnsi" w:hAnsiTheme="minorHAnsi" w:cstheme="minorHAnsi"/>
          <w:sz w:val="22"/>
          <w:szCs w:val="22"/>
        </w:rPr>
        <w:t>R</w:t>
      </w:r>
      <w:r w:rsidR="00035346" w:rsidRPr="00035346">
        <w:rPr>
          <w:rFonts w:asciiTheme="minorHAnsi" w:hAnsiTheme="minorHAnsi" w:cstheme="minorHAnsi"/>
          <w:sz w:val="22"/>
          <w:szCs w:val="22"/>
        </w:rPr>
        <w:t>esource-intensive, highly functional, and optimized site for storing the files and high volume of data/information efficiently which must denote and integrate the following technical functionalities</w:t>
      </w:r>
    </w:p>
    <w:p w14:paraId="14968CE5" w14:textId="77777777" w:rsidR="00035346" w:rsidRPr="00035346" w:rsidRDefault="00035346" w:rsidP="00035346">
      <w:pPr>
        <w:pStyle w:val="ListParagraph"/>
        <w:numPr>
          <w:ilvl w:val="0"/>
          <w:numId w:val="2"/>
        </w:numPr>
        <w:spacing w:after="200"/>
        <w:rPr>
          <w:rFonts w:asciiTheme="minorHAnsi" w:hAnsiTheme="minorHAnsi" w:cstheme="minorHAnsi"/>
          <w:szCs w:val="22"/>
        </w:rPr>
      </w:pPr>
      <w:r w:rsidRPr="00035346">
        <w:rPr>
          <w:rFonts w:asciiTheme="minorHAnsi" w:hAnsiTheme="minorHAnsi" w:cstheme="minorHAnsi"/>
          <w:szCs w:val="22"/>
        </w:rPr>
        <w:t>User-friendly wireframe</w:t>
      </w:r>
    </w:p>
    <w:p w14:paraId="6EA7F9C4" w14:textId="77777777" w:rsidR="00035346" w:rsidRPr="00035346" w:rsidRDefault="00035346" w:rsidP="00035346">
      <w:pPr>
        <w:pStyle w:val="ListParagraph"/>
        <w:numPr>
          <w:ilvl w:val="0"/>
          <w:numId w:val="2"/>
        </w:numPr>
        <w:spacing w:after="200"/>
        <w:rPr>
          <w:rFonts w:asciiTheme="minorHAnsi" w:hAnsiTheme="minorHAnsi" w:cstheme="minorHAnsi"/>
          <w:szCs w:val="22"/>
        </w:rPr>
      </w:pPr>
      <w:r w:rsidRPr="00035346">
        <w:rPr>
          <w:rFonts w:asciiTheme="minorHAnsi" w:hAnsiTheme="minorHAnsi" w:cstheme="minorHAnsi"/>
          <w:szCs w:val="22"/>
        </w:rPr>
        <w:t xml:space="preserve">Stronger domain: important for speed/performance, turnaround time for web-site files; </w:t>
      </w:r>
    </w:p>
    <w:p w14:paraId="3D25C678" w14:textId="77777777" w:rsidR="00035346" w:rsidRPr="00035346" w:rsidRDefault="00035346" w:rsidP="00035346">
      <w:pPr>
        <w:pStyle w:val="ListParagraph"/>
        <w:numPr>
          <w:ilvl w:val="0"/>
          <w:numId w:val="2"/>
        </w:numPr>
        <w:jc w:val="both"/>
        <w:rPr>
          <w:rFonts w:asciiTheme="minorHAnsi" w:hAnsiTheme="minorHAnsi" w:cstheme="minorHAnsi"/>
          <w:szCs w:val="22"/>
        </w:rPr>
      </w:pPr>
      <w:r w:rsidRPr="00035346">
        <w:rPr>
          <w:rFonts w:asciiTheme="minorHAnsi" w:hAnsiTheme="minorHAnsi" w:cstheme="minorHAnsi"/>
          <w:szCs w:val="22"/>
        </w:rPr>
        <w:t xml:space="preserve">Stronger diskspace: essential for storing resource intensive information; </w:t>
      </w:r>
    </w:p>
    <w:p w14:paraId="6D3BC395" w14:textId="77777777" w:rsidR="00035346" w:rsidRPr="00035346" w:rsidRDefault="00035346" w:rsidP="00035346">
      <w:pPr>
        <w:pStyle w:val="ListParagraph"/>
        <w:numPr>
          <w:ilvl w:val="0"/>
          <w:numId w:val="2"/>
        </w:numPr>
        <w:jc w:val="both"/>
        <w:rPr>
          <w:rFonts w:asciiTheme="minorHAnsi" w:hAnsiTheme="minorHAnsi" w:cstheme="minorHAnsi"/>
          <w:szCs w:val="22"/>
        </w:rPr>
      </w:pPr>
      <w:r w:rsidRPr="00035346">
        <w:rPr>
          <w:rFonts w:asciiTheme="minorHAnsi" w:hAnsiTheme="minorHAnsi" w:cstheme="minorHAnsi"/>
          <w:szCs w:val="22"/>
        </w:rPr>
        <w:t>Stronger databases/Email addresses: number of individual pieces of software/users we can place on the account;</w:t>
      </w:r>
    </w:p>
    <w:p w14:paraId="28CB0ABD" w14:textId="77777777" w:rsidR="00035346" w:rsidRPr="00035346" w:rsidRDefault="00035346" w:rsidP="00035346">
      <w:pPr>
        <w:pStyle w:val="ListParagraph"/>
        <w:numPr>
          <w:ilvl w:val="0"/>
          <w:numId w:val="2"/>
        </w:numPr>
        <w:jc w:val="both"/>
        <w:rPr>
          <w:rFonts w:asciiTheme="minorHAnsi" w:hAnsiTheme="minorHAnsi" w:cstheme="minorHAnsi"/>
          <w:szCs w:val="22"/>
        </w:rPr>
      </w:pPr>
      <w:r w:rsidRPr="00035346">
        <w:rPr>
          <w:rFonts w:asciiTheme="minorHAnsi" w:hAnsiTheme="minorHAnsi" w:cstheme="minorHAnsi"/>
          <w:szCs w:val="22"/>
        </w:rPr>
        <w:t>Search engine optimization feature;</w:t>
      </w:r>
    </w:p>
    <w:p w14:paraId="1067C5D0" w14:textId="77777777" w:rsidR="00035346" w:rsidRPr="00035346" w:rsidRDefault="00035346" w:rsidP="00035346">
      <w:pPr>
        <w:pStyle w:val="ListParagraph"/>
        <w:numPr>
          <w:ilvl w:val="0"/>
          <w:numId w:val="2"/>
        </w:numPr>
        <w:jc w:val="both"/>
        <w:rPr>
          <w:rFonts w:asciiTheme="minorHAnsi" w:hAnsiTheme="minorHAnsi" w:cstheme="minorHAnsi"/>
          <w:szCs w:val="22"/>
        </w:rPr>
      </w:pPr>
      <w:r w:rsidRPr="00035346">
        <w:rPr>
          <w:rFonts w:asciiTheme="minorHAnsi" w:hAnsiTheme="minorHAnsi" w:cstheme="minorHAnsi"/>
          <w:szCs w:val="22"/>
        </w:rPr>
        <w:t>Social Media integration;</w:t>
      </w:r>
    </w:p>
    <w:p w14:paraId="781C652C" w14:textId="77777777" w:rsidR="00035346" w:rsidRPr="00035346" w:rsidRDefault="00035346" w:rsidP="00035346">
      <w:pPr>
        <w:pStyle w:val="ListParagraph"/>
        <w:numPr>
          <w:ilvl w:val="0"/>
          <w:numId w:val="2"/>
        </w:numPr>
        <w:jc w:val="both"/>
        <w:rPr>
          <w:rFonts w:asciiTheme="minorHAnsi" w:hAnsiTheme="minorHAnsi" w:cstheme="minorHAnsi"/>
          <w:szCs w:val="22"/>
        </w:rPr>
      </w:pPr>
      <w:r w:rsidRPr="00035346">
        <w:rPr>
          <w:rFonts w:asciiTheme="minorHAnsi" w:hAnsiTheme="minorHAnsi" w:cstheme="minorHAnsi"/>
          <w:szCs w:val="22"/>
        </w:rPr>
        <w:t>Visitor analytics;</w:t>
      </w:r>
    </w:p>
    <w:p w14:paraId="4BDABCDE" w14:textId="36CBF88F" w:rsidR="00CF529F" w:rsidRDefault="00035346" w:rsidP="00CF529F">
      <w:pPr>
        <w:pStyle w:val="ListParagraph"/>
        <w:numPr>
          <w:ilvl w:val="0"/>
          <w:numId w:val="2"/>
        </w:numPr>
        <w:jc w:val="both"/>
        <w:rPr>
          <w:rFonts w:asciiTheme="minorHAnsi" w:hAnsiTheme="minorHAnsi" w:cstheme="minorHAnsi"/>
          <w:szCs w:val="22"/>
        </w:rPr>
      </w:pPr>
      <w:r w:rsidRPr="00035346">
        <w:rPr>
          <w:rFonts w:asciiTheme="minorHAnsi" w:hAnsiTheme="minorHAnsi" w:cstheme="minorHAnsi"/>
          <w:szCs w:val="22"/>
        </w:rPr>
        <w:t xml:space="preserve">Responsive design, provide RSS feed and an e-mail subscription option </w:t>
      </w:r>
    </w:p>
    <w:p w14:paraId="4A0B65DB" w14:textId="1B309490" w:rsidR="00CF529F" w:rsidRDefault="00CF529F" w:rsidP="00CF529F">
      <w:pPr>
        <w:jc w:val="both"/>
        <w:rPr>
          <w:rFonts w:asciiTheme="minorHAnsi" w:hAnsiTheme="minorHAnsi" w:cstheme="minorHAnsi"/>
          <w:szCs w:val="22"/>
        </w:rPr>
      </w:pPr>
    </w:p>
    <w:p w14:paraId="30548D43" w14:textId="191D0246" w:rsidR="00CF529F" w:rsidRPr="00035346" w:rsidRDefault="00B84827" w:rsidP="00CF529F">
      <w:pPr>
        <w:spacing w:after="200"/>
        <w:ind w:firstLine="720"/>
        <w:jc w:val="both"/>
        <w:rPr>
          <w:rFonts w:asciiTheme="minorHAnsi" w:hAnsiTheme="minorHAnsi" w:cstheme="minorHAnsi"/>
          <w:b/>
          <w:sz w:val="22"/>
          <w:szCs w:val="22"/>
        </w:rPr>
      </w:pPr>
      <w:proofErr w:type="gramStart"/>
      <w:r>
        <w:rPr>
          <w:rFonts w:asciiTheme="minorHAnsi" w:hAnsiTheme="minorHAnsi" w:cstheme="minorHAnsi"/>
          <w:b/>
          <w:sz w:val="22"/>
          <w:szCs w:val="22"/>
        </w:rPr>
        <w:t xml:space="preserve">AA) </w:t>
      </w:r>
      <w:r w:rsidR="00B071B1">
        <w:rPr>
          <w:rFonts w:asciiTheme="minorHAnsi" w:hAnsiTheme="minorHAnsi" w:cstheme="minorHAnsi"/>
          <w:b/>
          <w:sz w:val="22"/>
          <w:szCs w:val="22"/>
        </w:rPr>
        <w:t xml:space="preserve"> </w:t>
      </w:r>
      <w:r w:rsidR="00CF529F" w:rsidRPr="00035346">
        <w:rPr>
          <w:rFonts w:asciiTheme="minorHAnsi" w:hAnsiTheme="minorHAnsi" w:cstheme="minorHAnsi"/>
          <w:b/>
          <w:sz w:val="22"/>
          <w:szCs w:val="22"/>
        </w:rPr>
        <w:t>Part</w:t>
      </w:r>
      <w:proofErr w:type="gramEnd"/>
      <w:r w:rsidR="00CF529F" w:rsidRPr="00035346">
        <w:rPr>
          <w:rFonts w:asciiTheme="minorHAnsi" w:hAnsiTheme="minorHAnsi" w:cstheme="minorHAnsi"/>
          <w:b/>
          <w:sz w:val="22"/>
          <w:szCs w:val="22"/>
        </w:rPr>
        <w:t xml:space="preserve"> of the platform </w:t>
      </w:r>
      <w:r w:rsidR="003727D3">
        <w:rPr>
          <w:rFonts w:asciiTheme="minorHAnsi" w:hAnsiTheme="minorHAnsi" w:cstheme="minorHAnsi"/>
          <w:b/>
          <w:sz w:val="22"/>
          <w:szCs w:val="22"/>
        </w:rPr>
        <w:t>development</w:t>
      </w:r>
      <w:r w:rsidR="00CF529F" w:rsidRPr="00035346">
        <w:rPr>
          <w:rFonts w:asciiTheme="minorHAnsi" w:hAnsiTheme="minorHAnsi" w:cstheme="minorHAnsi"/>
          <w:b/>
          <w:sz w:val="22"/>
          <w:szCs w:val="22"/>
        </w:rPr>
        <w:t xml:space="preserve">: </w:t>
      </w:r>
    </w:p>
    <w:p w14:paraId="20A17A3A" w14:textId="19986196" w:rsidR="00722900" w:rsidRPr="00B84827" w:rsidRDefault="00CF529F" w:rsidP="00B84827">
      <w:pPr>
        <w:numPr>
          <w:ilvl w:val="0"/>
          <w:numId w:val="5"/>
        </w:numPr>
        <w:spacing w:line="276" w:lineRule="auto"/>
        <w:jc w:val="both"/>
        <w:rPr>
          <w:rFonts w:asciiTheme="minorHAnsi" w:hAnsiTheme="minorHAnsi" w:cstheme="minorHAnsi"/>
          <w:sz w:val="22"/>
          <w:szCs w:val="22"/>
        </w:rPr>
      </w:pPr>
      <w:r w:rsidRPr="00035346">
        <w:rPr>
          <w:rFonts w:asciiTheme="minorHAnsi" w:hAnsiTheme="minorHAnsi" w:cstheme="minorHAnsi"/>
          <w:sz w:val="22"/>
          <w:szCs w:val="22"/>
        </w:rPr>
        <w:t>A consultancy module that allows users to ask questions to RDA</w:t>
      </w:r>
      <w:r>
        <w:rPr>
          <w:rFonts w:asciiTheme="minorHAnsi" w:hAnsiTheme="minorHAnsi" w:cstheme="minorHAnsi"/>
          <w:sz w:val="22"/>
          <w:szCs w:val="22"/>
        </w:rPr>
        <w:t xml:space="preserve"> (Rural Development Association) </w:t>
      </w:r>
      <w:r w:rsidRPr="00035346">
        <w:rPr>
          <w:rFonts w:asciiTheme="minorHAnsi" w:hAnsiTheme="minorHAnsi" w:cstheme="minorHAnsi"/>
          <w:sz w:val="22"/>
          <w:szCs w:val="22"/>
        </w:rPr>
        <w:t>agronomists</w:t>
      </w:r>
    </w:p>
    <w:p w14:paraId="7673ECA7" w14:textId="77777777" w:rsidR="00035346" w:rsidRPr="00035346" w:rsidRDefault="00035346" w:rsidP="00035346">
      <w:pPr>
        <w:jc w:val="both"/>
        <w:rPr>
          <w:rFonts w:asciiTheme="minorHAnsi" w:hAnsiTheme="minorHAnsi" w:cstheme="minorHAnsi"/>
          <w:sz w:val="22"/>
          <w:szCs w:val="22"/>
        </w:rPr>
      </w:pPr>
    </w:p>
    <w:p w14:paraId="584AAE57" w14:textId="457C334D" w:rsidR="00035346" w:rsidRPr="00921017" w:rsidRDefault="00921017" w:rsidP="00921017">
      <w:pPr>
        <w:spacing w:after="200"/>
        <w:ind w:left="1080"/>
        <w:jc w:val="both"/>
        <w:rPr>
          <w:rFonts w:asciiTheme="minorHAnsi" w:hAnsiTheme="minorHAnsi" w:cstheme="minorHAnsi"/>
          <w:b/>
          <w:szCs w:val="22"/>
        </w:rPr>
      </w:pPr>
      <w:r>
        <w:rPr>
          <w:rFonts w:asciiTheme="minorHAnsi" w:hAnsiTheme="minorHAnsi" w:cstheme="minorHAnsi"/>
          <w:b/>
          <w:szCs w:val="22"/>
        </w:rPr>
        <w:t xml:space="preserve">B and C) </w:t>
      </w:r>
      <w:r w:rsidR="00CF529F" w:rsidRPr="00921017">
        <w:rPr>
          <w:rFonts w:asciiTheme="minorHAnsi" w:hAnsiTheme="minorHAnsi" w:cstheme="minorHAnsi"/>
          <w:b/>
          <w:szCs w:val="22"/>
        </w:rPr>
        <w:t>Content</w:t>
      </w:r>
      <w:r w:rsidR="00035346" w:rsidRPr="00921017">
        <w:rPr>
          <w:rFonts w:asciiTheme="minorHAnsi" w:hAnsiTheme="minorHAnsi" w:cstheme="minorHAnsi"/>
          <w:b/>
          <w:szCs w:val="22"/>
        </w:rPr>
        <w:t xml:space="preserve"> (text and Video) </w:t>
      </w:r>
    </w:p>
    <w:p w14:paraId="0ECF0658" w14:textId="48C8D8D4" w:rsidR="00AE66C6" w:rsidRPr="00B84827" w:rsidRDefault="00921017" w:rsidP="00B84827">
      <w:pPr>
        <w:pStyle w:val="ListParagraph"/>
        <w:numPr>
          <w:ilvl w:val="0"/>
          <w:numId w:val="20"/>
        </w:numPr>
        <w:spacing w:after="200"/>
        <w:jc w:val="both"/>
        <w:rPr>
          <w:rFonts w:asciiTheme="minorHAnsi" w:hAnsiTheme="minorHAnsi" w:cstheme="minorHAnsi"/>
          <w:szCs w:val="22"/>
        </w:rPr>
      </w:pPr>
      <w:r>
        <w:rPr>
          <w:rFonts w:asciiTheme="minorHAnsi" w:hAnsiTheme="minorHAnsi" w:cstheme="minorHAnsi"/>
          <w:szCs w:val="22"/>
        </w:rPr>
        <w:t>v</w:t>
      </w:r>
      <w:r w:rsidR="00035346" w:rsidRPr="00B84827">
        <w:rPr>
          <w:rFonts w:asciiTheme="minorHAnsi" w:hAnsiTheme="minorHAnsi" w:cstheme="minorHAnsi"/>
          <w:szCs w:val="22"/>
        </w:rPr>
        <w:t xml:space="preserve">ideo tutorials relevant to farming crop management and pest management in Abkhazia. </w:t>
      </w:r>
    </w:p>
    <w:p w14:paraId="59A7ABC9" w14:textId="2BA4CEE4" w:rsidR="00AE66C6" w:rsidRDefault="00B84827" w:rsidP="00B84827">
      <w:pPr>
        <w:pStyle w:val="ListParagraph"/>
        <w:spacing w:after="200"/>
        <w:jc w:val="both"/>
        <w:rPr>
          <w:rFonts w:asciiTheme="minorHAnsi" w:hAnsiTheme="minorHAnsi" w:cstheme="minorHAnsi"/>
          <w:szCs w:val="22"/>
        </w:rPr>
      </w:pPr>
      <w:r w:rsidRPr="00B84827">
        <w:rPr>
          <w:rFonts w:asciiTheme="minorHAnsi" w:hAnsiTheme="minorHAnsi" w:cstheme="minorHAnsi"/>
          <w:b/>
          <w:szCs w:val="22"/>
        </w:rPr>
        <w:t>B 1)</w:t>
      </w:r>
      <w:r>
        <w:rPr>
          <w:rFonts w:asciiTheme="minorHAnsi" w:hAnsiTheme="minorHAnsi" w:cstheme="minorHAnsi"/>
          <w:szCs w:val="22"/>
        </w:rPr>
        <w:t xml:space="preserve"> </w:t>
      </w:r>
      <w:r w:rsidR="00035346" w:rsidRPr="00AE66C6">
        <w:rPr>
          <w:rFonts w:asciiTheme="minorHAnsi" w:hAnsiTheme="minorHAnsi" w:cstheme="minorHAnsi"/>
          <w:szCs w:val="22"/>
        </w:rPr>
        <w:t xml:space="preserve">Bidders must present the bullet point script for each video. </w:t>
      </w:r>
    </w:p>
    <w:p w14:paraId="47E0D78C" w14:textId="7228E09A" w:rsidR="00AE66C6" w:rsidRDefault="00B84827" w:rsidP="00B84827">
      <w:pPr>
        <w:pStyle w:val="ListParagraph"/>
        <w:spacing w:after="200"/>
        <w:jc w:val="both"/>
        <w:rPr>
          <w:rFonts w:asciiTheme="minorHAnsi" w:hAnsiTheme="minorHAnsi" w:cstheme="minorHAnsi"/>
          <w:szCs w:val="22"/>
        </w:rPr>
      </w:pPr>
      <w:r w:rsidRPr="00B84827">
        <w:rPr>
          <w:rFonts w:asciiTheme="minorHAnsi" w:hAnsiTheme="minorHAnsi" w:cstheme="minorHAnsi"/>
          <w:b/>
          <w:szCs w:val="22"/>
        </w:rPr>
        <w:t>B 2)</w:t>
      </w:r>
      <w:r>
        <w:rPr>
          <w:rFonts w:asciiTheme="minorHAnsi" w:hAnsiTheme="minorHAnsi" w:cstheme="minorHAnsi"/>
          <w:szCs w:val="22"/>
        </w:rPr>
        <w:t xml:space="preserve"> </w:t>
      </w:r>
      <w:r w:rsidR="00035346" w:rsidRPr="00AE66C6">
        <w:rPr>
          <w:rFonts w:asciiTheme="minorHAnsi" w:hAnsiTheme="minorHAnsi" w:cstheme="minorHAnsi"/>
          <w:szCs w:val="22"/>
        </w:rPr>
        <w:t xml:space="preserve">Each video must be 3-4 minutes long and </w:t>
      </w:r>
      <w:proofErr w:type="spellStart"/>
      <w:r w:rsidR="00035346" w:rsidRPr="00AE66C6">
        <w:rPr>
          <w:rFonts w:asciiTheme="minorHAnsi" w:hAnsiTheme="minorHAnsi" w:cstheme="minorHAnsi"/>
          <w:szCs w:val="22"/>
        </w:rPr>
        <w:t>centered</w:t>
      </w:r>
      <w:proofErr w:type="spellEnd"/>
      <w:r w:rsidR="00035346" w:rsidRPr="00AE66C6">
        <w:rPr>
          <w:rFonts w:asciiTheme="minorHAnsi" w:hAnsiTheme="minorHAnsi" w:cstheme="minorHAnsi"/>
          <w:szCs w:val="22"/>
        </w:rPr>
        <w:t xml:space="preserve"> on interviews with key experts in the field. The final videos should meet the following criteria: </w:t>
      </w:r>
    </w:p>
    <w:p w14:paraId="7046D449" w14:textId="77777777" w:rsidR="00035346" w:rsidRPr="00AE66C6" w:rsidRDefault="00035346" w:rsidP="00AE66C6">
      <w:pPr>
        <w:pStyle w:val="ListParagraph"/>
        <w:numPr>
          <w:ilvl w:val="0"/>
          <w:numId w:val="9"/>
        </w:numPr>
        <w:pBdr>
          <w:top w:val="nil"/>
          <w:left w:val="nil"/>
          <w:bottom w:val="nil"/>
          <w:right w:val="nil"/>
          <w:between w:val="nil"/>
        </w:pBdr>
        <w:jc w:val="both"/>
        <w:rPr>
          <w:rFonts w:asciiTheme="minorHAnsi" w:eastAsia="Proxima Nova" w:hAnsiTheme="minorHAnsi" w:cstheme="minorHAnsi"/>
          <w:szCs w:val="22"/>
        </w:rPr>
      </w:pPr>
      <w:r w:rsidRPr="00AE66C6">
        <w:rPr>
          <w:rFonts w:asciiTheme="minorHAnsi" w:eastAsia="Proxima Nova" w:hAnsiTheme="minorHAnsi" w:cstheme="minorHAnsi"/>
          <w:szCs w:val="22"/>
        </w:rPr>
        <w:t xml:space="preserve">Format: MPEG2, at 24p or 25p. </w:t>
      </w:r>
    </w:p>
    <w:p w14:paraId="684AECDA" w14:textId="77777777" w:rsidR="00035346" w:rsidRPr="00035346" w:rsidRDefault="00035346" w:rsidP="00035346">
      <w:pPr>
        <w:pBdr>
          <w:top w:val="nil"/>
          <w:left w:val="nil"/>
          <w:bottom w:val="nil"/>
          <w:right w:val="nil"/>
          <w:between w:val="nil"/>
        </w:pBdr>
        <w:jc w:val="both"/>
        <w:rPr>
          <w:rFonts w:asciiTheme="minorHAnsi" w:eastAsia="Proxima Nova" w:hAnsiTheme="minorHAnsi" w:cstheme="minorHAnsi"/>
          <w:sz w:val="22"/>
          <w:szCs w:val="22"/>
        </w:rPr>
      </w:pPr>
      <w:r w:rsidRPr="00035346">
        <w:rPr>
          <w:rFonts w:asciiTheme="minorHAnsi" w:eastAsia="Proxima Nova" w:hAnsiTheme="minorHAnsi" w:cstheme="minorHAnsi"/>
          <w:sz w:val="22"/>
          <w:szCs w:val="22"/>
        </w:rPr>
        <w:t>Final (edited) video export settings:</w:t>
      </w:r>
    </w:p>
    <w:p w14:paraId="1D6D5C9C" w14:textId="77777777" w:rsidR="00035346" w:rsidRPr="00035346" w:rsidRDefault="00035346" w:rsidP="00035346">
      <w:pPr>
        <w:numPr>
          <w:ilvl w:val="0"/>
          <w:numId w:val="3"/>
        </w:numPr>
        <w:pBdr>
          <w:top w:val="nil"/>
          <w:left w:val="nil"/>
          <w:bottom w:val="nil"/>
          <w:right w:val="nil"/>
          <w:between w:val="nil"/>
        </w:pBdr>
        <w:spacing w:line="276" w:lineRule="auto"/>
        <w:jc w:val="both"/>
        <w:rPr>
          <w:rFonts w:asciiTheme="minorHAnsi" w:eastAsia="Proxima Nova" w:hAnsiTheme="minorHAnsi" w:cstheme="minorHAnsi"/>
          <w:sz w:val="22"/>
          <w:szCs w:val="22"/>
        </w:rPr>
      </w:pPr>
      <w:r w:rsidRPr="00035346">
        <w:rPr>
          <w:rFonts w:asciiTheme="minorHAnsi" w:eastAsia="Proxima Nova" w:hAnsiTheme="minorHAnsi" w:cstheme="minorHAnsi"/>
          <w:sz w:val="22"/>
          <w:szCs w:val="22"/>
        </w:rPr>
        <w:t>Format: H.264</w:t>
      </w:r>
    </w:p>
    <w:p w14:paraId="0786985A" w14:textId="77777777" w:rsidR="00035346" w:rsidRPr="00035346" w:rsidRDefault="00035346" w:rsidP="00035346">
      <w:pPr>
        <w:numPr>
          <w:ilvl w:val="0"/>
          <w:numId w:val="3"/>
        </w:numPr>
        <w:pBdr>
          <w:top w:val="nil"/>
          <w:left w:val="nil"/>
          <w:bottom w:val="nil"/>
          <w:right w:val="nil"/>
          <w:between w:val="nil"/>
        </w:pBdr>
        <w:spacing w:line="276" w:lineRule="auto"/>
        <w:jc w:val="both"/>
        <w:rPr>
          <w:rFonts w:asciiTheme="minorHAnsi" w:eastAsia="Proxima Nova" w:hAnsiTheme="minorHAnsi" w:cstheme="minorHAnsi"/>
          <w:sz w:val="22"/>
          <w:szCs w:val="22"/>
        </w:rPr>
      </w:pPr>
      <w:proofErr w:type="spellStart"/>
      <w:r w:rsidRPr="00035346">
        <w:rPr>
          <w:rFonts w:asciiTheme="minorHAnsi" w:eastAsia="Proxima Nova" w:hAnsiTheme="minorHAnsi" w:cstheme="minorHAnsi"/>
          <w:sz w:val="22"/>
          <w:szCs w:val="22"/>
        </w:rPr>
        <w:t>Preset</w:t>
      </w:r>
      <w:proofErr w:type="spellEnd"/>
      <w:r w:rsidRPr="00035346">
        <w:rPr>
          <w:rFonts w:asciiTheme="minorHAnsi" w:eastAsia="Proxima Nova" w:hAnsiTheme="minorHAnsi" w:cstheme="minorHAnsi"/>
          <w:sz w:val="22"/>
          <w:szCs w:val="22"/>
        </w:rPr>
        <w:t>: custom</w:t>
      </w:r>
    </w:p>
    <w:p w14:paraId="518F79B4" w14:textId="77777777" w:rsidR="00035346" w:rsidRPr="00035346" w:rsidRDefault="00035346" w:rsidP="00035346">
      <w:pPr>
        <w:numPr>
          <w:ilvl w:val="0"/>
          <w:numId w:val="3"/>
        </w:numPr>
        <w:pBdr>
          <w:top w:val="nil"/>
          <w:left w:val="nil"/>
          <w:bottom w:val="nil"/>
          <w:right w:val="nil"/>
          <w:between w:val="nil"/>
        </w:pBdr>
        <w:spacing w:line="276" w:lineRule="auto"/>
        <w:jc w:val="both"/>
        <w:rPr>
          <w:rFonts w:asciiTheme="minorHAnsi" w:eastAsia="Proxima Nova" w:hAnsiTheme="minorHAnsi" w:cstheme="minorHAnsi"/>
          <w:sz w:val="22"/>
          <w:szCs w:val="22"/>
        </w:rPr>
      </w:pPr>
      <w:r w:rsidRPr="00035346">
        <w:rPr>
          <w:rFonts w:asciiTheme="minorHAnsi" w:eastAsia="Proxima Nova" w:hAnsiTheme="minorHAnsi" w:cstheme="minorHAnsi"/>
          <w:sz w:val="22"/>
          <w:szCs w:val="22"/>
        </w:rPr>
        <w:t>Resolution: 1920/1080</w:t>
      </w:r>
    </w:p>
    <w:p w14:paraId="083CD366" w14:textId="77777777" w:rsidR="00035346" w:rsidRPr="00035346" w:rsidRDefault="00035346" w:rsidP="00035346">
      <w:pPr>
        <w:numPr>
          <w:ilvl w:val="0"/>
          <w:numId w:val="3"/>
        </w:numPr>
        <w:pBdr>
          <w:top w:val="nil"/>
          <w:left w:val="nil"/>
          <w:bottom w:val="nil"/>
          <w:right w:val="nil"/>
          <w:between w:val="nil"/>
        </w:pBdr>
        <w:spacing w:line="276" w:lineRule="auto"/>
        <w:jc w:val="both"/>
        <w:rPr>
          <w:rFonts w:asciiTheme="minorHAnsi" w:eastAsia="Proxima Nova" w:hAnsiTheme="minorHAnsi" w:cstheme="minorHAnsi"/>
          <w:sz w:val="22"/>
          <w:szCs w:val="22"/>
        </w:rPr>
      </w:pPr>
      <w:r w:rsidRPr="00035346">
        <w:rPr>
          <w:rFonts w:asciiTheme="minorHAnsi" w:eastAsia="Proxima Nova" w:hAnsiTheme="minorHAnsi" w:cstheme="minorHAnsi"/>
          <w:sz w:val="22"/>
          <w:szCs w:val="22"/>
        </w:rPr>
        <w:t>Bitrate encoding: VBR, 1 Pass</w:t>
      </w:r>
    </w:p>
    <w:p w14:paraId="20869DD7" w14:textId="77777777" w:rsidR="00035346" w:rsidRPr="00035346" w:rsidRDefault="00035346" w:rsidP="00035346">
      <w:pPr>
        <w:numPr>
          <w:ilvl w:val="0"/>
          <w:numId w:val="3"/>
        </w:numPr>
        <w:pBdr>
          <w:top w:val="nil"/>
          <w:left w:val="nil"/>
          <w:bottom w:val="nil"/>
          <w:right w:val="nil"/>
          <w:between w:val="nil"/>
        </w:pBdr>
        <w:spacing w:line="276" w:lineRule="auto"/>
        <w:jc w:val="both"/>
        <w:rPr>
          <w:rFonts w:asciiTheme="minorHAnsi" w:eastAsia="Proxima Nova" w:hAnsiTheme="minorHAnsi" w:cstheme="minorHAnsi"/>
          <w:sz w:val="22"/>
          <w:szCs w:val="22"/>
        </w:rPr>
      </w:pPr>
      <w:r w:rsidRPr="00035346">
        <w:rPr>
          <w:rFonts w:asciiTheme="minorHAnsi" w:eastAsia="Proxima Nova" w:hAnsiTheme="minorHAnsi" w:cstheme="minorHAnsi"/>
          <w:sz w:val="22"/>
          <w:szCs w:val="22"/>
        </w:rPr>
        <w:t>Target bitrate [Mbps]: 24</w:t>
      </w:r>
    </w:p>
    <w:p w14:paraId="6761F3E8" w14:textId="2BECFFED" w:rsidR="00035346" w:rsidRPr="00035346" w:rsidRDefault="00035346" w:rsidP="00035346">
      <w:pPr>
        <w:numPr>
          <w:ilvl w:val="0"/>
          <w:numId w:val="3"/>
        </w:numPr>
        <w:pBdr>
          <w:top w:val="nil"/>
          <w:left w:val="nil"/>
          <w:bottom w:val="nil"/>
          <w:right w:val="nil"/>
          <w:between w:val="nil"/>
        </w:pBdr>
        <w:spacing w:line="276" w:lineRule="auto"/>
        <w:jc w:val="both"/>
        <w:rPr>
          <w:rFonts w:asciiTheme="minorHAnsi" w:eastAsia="Proxima Nova" w:hAnsiTheme="minorHAnsi" w:cstheme="minorHAnsi"/>
          <w:sz w:val="22"/>
          <w:szCs w:val="22"/>
        </w:rPr>
      </w:pPr>
      <w:r w:rsidRPr="00035346">
        <w:rPr>
          <w:rFonts w:asciiTheme="minorHAnsi" w:eastAsia="Proxima Nova" w:hAnsiTheme="minorHAnsi" w:cstheme="minorHAnsi"/>
          <w:sz w:val="22"/>
          <w:szCs w:val="22"/>
        </w:rPr>
        <w:t>Maximum bitrate: 50</w:t>
      </w:r>
      <w:r w:rsidR="00AE66C6">
        <w:rPr>
          <w:rFonts w:asciiTheme="minorHAnsi" w:eastAsia="Proxima Nova" w:hAnsiTheme="minorHAnsi" w:cstheme="minorHAnsi"/>
          <w:sz w:val="22"/>
          <w:szCs w:val="22"/>
        </w:rPr>
        <w:t xml:space="preserve">  </w:t>
      </w:r>
    </w:p>
    <w:p w14:paraId="33D6EAF7" w14:textId="77777777" w:rsidR="00035346" w:rsidRPr="00035346" w:rsidRDefault="00035346" w:rsidP="00035346">
      <w:pPr>
        <w:numPr>
          <w:ilvl w:val="0"/>
          <w:numId w:val="3"/>
        </w:numPr>
        <w:pBdr>
          <w:top w:val="nil"/>
          <w:left w:val="nil"/>
          <w:bottom w:val="nil"/>
          <w:right w:val="nil"/>
          <w:between w:val="nil"/>
        </w:pBdr>
        <w:spacing w:line="276" w:lineRule="auto"/>
        <w:jc w:val="both"/>
        <w:rPr>
          <w:rFonts w:asciiTheme="minorHAnsi" w:eastAsia="Proxima Nova" w:hAnsiTheme="minorHAnsi" w:cstheme="minorHAnsi"/>
          <w:sz w:val="22"/>
          <w:szCs w:val="22"/>
        </w:rPr>
      </w:pPr>
      <w:r w:rsidRPr="00035346">
        <w:rPr>
          <w:rFonts w:asciiTheme="minorHAnsi" w:eastAsia="Proxima Nova" w:hAnsiTheme="minorHAnsi" w:cstheme="minorHAnsi"/>
          <w:sz w:val="22"/>
          <w:szCs w:val="22"/>
        </w:rPr>
        <w:t>Key frame distance: 72</w:t>
      </w:r>
    </w:p>
    <w:p w14:paraId="5700DDD8" w14:textId="77777777" w:rsidR="00035346" w:rsidRPr="00035346" w:rsidRDefault="00035346" w:rsidP="00035346">
      <w:pPr>
        <w:pBdr>
          <w:top w:val="nil"/>
          <w:left w:val="nil"/>
          <w:bottom w:val="nil"/>
          <w:right w:val="nil"/>
          <w:between w:val="nil"/>
        </w:pBdr>
        <w:jc w:val="both"/>
        <w:rPr>
          <w:rFonts w:asciiTheme="minorHAnsi" w:eastAsia="Proxima Nova" w:hAnsiTheme="minorHAnsi" w:cstheme="minorHAnsi"/>
          <w:sz w:val="22"/>
          <w:szCs w:val="22"/>
        </w:rPr>
      </w:pPr>
      <w:r w:rsidRPr="00035346">
        <w:rPr>
          <w:rFonts w:asciiTheme="minorHAnsi" w:eastAsia="Proxima Nova" w:hAnsiTheme="minorHAnsi" w:cstheme="minorHAnsi"/>
          <w:sz w:val="22"/>
          <w:szCs w:val="22"/>
        </w:rPr>
        <w:t>Audio export settings:</w:t>
      </w:r>
    </w:p>
    <w:p w14:paraId="574B98AF" w14:textId="77777777" w:rsidR="00035346" w:rsidRPr="00035346" w:rsidRDefault="00035346" w:rsidP="00035346">
      <w:pPr>
        <w:numPr>
          <w:ilvl w:val="0"/>
          <w:numId w:val="4"/>
        </w:numPr>
        <w:pBdr>
          <w:top w:val="nil"/>
          <w:left w:val="nil"/>
          <w:bottom w:val="nil"/>
          <w:right w:val="nil"/>
          <w:between w:val="nil"/>
        </w:pBdr>
        <w:spacing w:line="276" w:lineRule="auto"/>
        <w:jc w:val="both"/>
        <w:rPr>
          <w:rFonts w:asciiTheme="minorHAnsi" w:eastAsia="Proxima Nova" w:hAnsiTheme="minorHAnsi" w:cstheme="minorHAnsi"/>
          <w:sz w:val="22"/>
          <w:szCs w:val="22"/>
        </w:rPr>
      </w:pPr>
      <w:r w:rsidRPr="00035346">
        <w:rPr>
          <w:rFonts w:asciiTheme="minorHAnsi" w:eastAsia="Proxima Nova" w:hAnsiTheme="minorHAnsi" w:cstheme="minorHAnsi"/>
          <w:sz w:val="22"/>
          <w:szCs w:val="22"/>
        </w:rPr>
        <w:t>Audio Codec: AAC</w:t>
      </w:r>
    </w:p>
    <w:p w14:paraId="0A2D5D06" w14:textId="77777777" w:rsidR="00035346" w:rsidRPr="00035346" w:rsidRDefault="00035346" w:rsidP="00035346">
      <w:pPr>
        <w:numPr>
          <w:ilvl w:val="0"/>
          <w:numId w:val="4"/>
        </w:numPr>
        <w:pBdr>
          <w:top w:val="nil"/>
          <w:left w:val="nil"/>
          <w:bottom w:val="nil"/>
          <w:right w:val="nil"/>
          <w:between w:val="nil"/>
        </w:pBdr>
        <w:spacing w:line="276" w:lineRule="auto"/>
        <w:jc w:val="both"/>
        <w:rPr>
          <w:rFonts w:asciiTheme="minorHAnsi" w:eastAsia="Proxima Nova" w:hAnsiTheme="minorHAnsi" w:cstheme="minorHAnsi"/>
          <w:sz w:val="22"/>
          <w:szCs w:val="22"/>
        </w:rPr>
      </w:pPr>
      <w:r w:rsidRPr="00035346">
        <w:rPr>
          <w:rFonts w:asciiTheme="minorHAnsi" w:eastAsia="Proxima Nova" w:hAnsiTheme="minorHAnsi" w:cstheme="minorHAnsi"/>
          <w:sz w:val="22"/>
          <w:szCs w:val="22"/>
        </w:rPr>
        <w:t>Sample Rate: 48k HZ</w:t>
      </w:r>
    </w:p>
    <w:p w14:paraId="095674CB" w14:textId="77777777" w:rsidR="00035346" w:rsidRPr="00035346" w:rsidRDefault="00035346" w:rsidP="00035346">
      <w:pPr>
        <w:numPr>
          <w:ilvl w:val="0"/>
          <w:numId w:val="4"/>
        </w:numPr>
        <w:pBdr>
          <w:top w:val="nil"/>
          <w:left w:val="nil"/>
          <w:bottom w:val="nil"/>
          <w:right w:val="nil"/>
          <w:between w:val="nil"/>
        </w:pBdr>
        <w:spacing w:line="276" w:lineRule="auto"/>
        <w:jc w:val="both"/>
        <w:rPr>
          <w:rFonts w:asciiTheme="minorHAnsi" w:eastAsia="Proxima Nova" w:hAnsiTheme="minorHAnsi" w:cstheme="minorHAnsi"/>
          <w:sz w:val="22"/>
          <w:szCs w:val="22"/>
        </w:rPr>
      </w:pPr>
      <w:r w:rsidRPr="00035346">
        <w:rPr>
          <w:rFonts w:asciiTheme="minorHAnsi" w:eastAsia="Proxima Nova" w:hAnsiTheme="minorHAnsi" w:cstheme="minorHAnsi"/>
          <w:sz w:val="22"/>
          <w:szCs w:val="22"/>
        </w:rPr>
        <w:t>Audio Quality: High</w:t>
      </w:r>
    </w:p>
    <w:p w14:paraId="54CB3968" w14:textId="77777777" w:rsidR="00035346" w:rsidRPr="00035346" w:rsidRDefault="00035346" w:rsidP="00035346">
      <w:pPr>
        <w:numPr>
          <w:ilvl w:val="0"/>
          <w:numId w:val="4"/>
        </w:numPr>
        <w:pBdr>
          <w:top w:val="nil"/>
          <w:left w:val="nil"/>
          <w:bottom w:val="nil"/>
          <w:right w:val="nil"/>
          <w:between w:val="nil"/>
        </w:pBdr>
        <w:spacing w:line="276" w:lineRule="auto"/>
        <w:jc w:val="both"/>
        <w:rPr>
          <w:rFonts w:asciiTheme="minorHAnsi" w:eastAsia="Proxima Nova" w:hAnsiTheme="minorHAnsi" w:cstheme="minorHAnsi"/>
          <w:sz w:val="22"/>
          <w:szCs w:val="22"/>
        </w:rPr>
      </w:pPr>
      <w:r w:rsidRPr="00035346">
        <w:rPr>
          <w:rFonts w:asciiTheme="minorHAnsi" w:eastAsia="Proxima Nova" w:hAnsiTheme="minorHAnsi" w:cstheme="minorHAnsi"/>
          <w:sz w:val="22"/>
          <w:szCs w:val="22"/>
        </w:rPr>
        <w:t>Bitrate [Kbps]: 192</w:t>
      </w:r>
    </w:p>
    <w:p w14:paraId="13662453" w14:textId="77777777" w:rsidR="00035346" w:rsidRPr="00035346" w:rsidRDefault="00035346" w:rsidP="00035346">
      <w:pPr>
        <w:pBdr>
          <w:top w:val="nil"/>
          <w:left w:val="nil"/>
          <w:bottom w:val="nil"/>
          <w:right w:val="nil"/>
          <w:between w:val="nil"/>
        </w:pBdr>
        <w:jc w:val="both"/>
        <w:rPr>
          <w:rFonts w:asciiTheme="minorHAnsi" w:eastAsia="Proxima Nova" w:hAnsiTheme="minorHAnsi" w:cstheme="minorHAnsi"/>
          <w:sz w:val="22"/>
          <w:szCs w:val="22"/>
        </w:rPr>
      </w:pPr>
    </w:p>
    <w:p w14:paraId="072DA017" w14:textId="77777777" w:rsidR="00AE66C6" w:rsidRDefault="00AE66C6" w:rsidP="00035346">
      <w:pPr>
        <w:pBdr>
          <w:top w:val="nil"/>
          <w:left w:val="nil"/>
          <w:bottom w:val="nil"/>
          <w:right w:val="nil"/>
          <w:between w:val="nil"/>
        </w:pBdr>
        <w:jc w:val="both"/>
        <w:rPr>
          <w:rFonts w:asciiTheme="minorHAnsi" w:eastAsia="Proxima Nova" w:hAnsiTheme="minorHAnsi" w:cstheme="minorHAnsi"/>
          <w:sz w:val="22"/>
          <w:szCs w:val="22"/>
        </w:rPr>
      </w:pPr>
    </w:p>
    <w:p w14:paraId="07723CD2" w14:textId="77777777" w:rsidR="00AE66C6" w:rsidRDefault="00AE66C6" w:rsidP="00035346">
      <w:pPr>
        <w:pBdr>
          <w:top w:val="nil"/>
          <w:left w:val="nil"/>
          <w:bottom w:val="nil"/>
          <w:right w:val="nil"/>
          <w:between w:val="nil"/>
        </w:pBdr>
        <w:jc w:val="both"/>
        <w:rPr>
          <w:rFonts w:asciiTheme="minorHAnsi" w:eastAsia="Proxima Nova" w:hAnsiTheme="minorHAnsi" w:cstheme="minorHAnsi"/>
          <w:sz w:val="22"/>
          <w:szCs w:val="22"/>
        </w:rPr>
      </w:pPr>
    </w:p>
    <w:p w14:paraId="508C39F3" w14:textId="7C63459B" w:rsidR="00035346" w:rsidRPr="00035346" w:rsidRDefault="00035346" w:rsidP="00035346">
      <w:pPr>
        <w:pBdr>
          <w:top w:val="nil"/>
          <w:left w:val="nil"/>
          <w:bottom w:val="nil"/>
          <w:right w:val="nil"/>
          <w:between w:val="nil"/>
        </w:pBdr>
        <w:jc w:val="both"/>
        <w:rPr>
          <w:rFonts w:asciiTheme="minorHAnsi" w:eastAsia="Proxima Nova" w:hAnsiTheme="minorHAnsi" w:cstheme="minorHAnsi"/>
          <w:sz w:val="22"/>
          <w:szCs w:val="22"/>
        </w:rPr>
      </w:pPr>
      <w:r w:rsidRPr="00035346">
        <w:rPr>
          <w:rFonts w:asciiTheme="minorHAnsi" w:eastAsia="Proxima Nova" w:hAnsiTheme="minorHAnsi" w:cstheme="minorHAnsi"/>
          <w:sz w:val="22"/>
          <w:szCs w:val="22"/>
        </w:rPr>
        <w:t xml:space="preserve">It is important </w:t>
      </w:r>
      <w:r w:rsidR="00CF529F">
        <w:rPr>
          <w:rFonts w:asciiTheme="minorHAnsi" w:eastAsia="Proxima Nova" w:hAnsiTheme="minorHAnsi" w:cstheme="minorHAnsi"/>
          <w:sz w:val="22"/>
          <w:szCs w:val="22"/>
        </w:rPr>
        <w:t>that</w:t>
      </w:r>
      <w:r w:rsidRPr="00035346">
        <w:rPr>
          <w:rFonts w:asciiTheme="minorHAnsi" w:eastAsia="Proxima Nova" w:hAnsiTheme="minorHAnsi" w:cstheme="minorHAnsi"/>
          <w:sz w:val="22"/>
          <w:szCs w:val="22"/>
        </w:rPr>
        <w:t xml:space="preserve"> “Maximum Render Quality”</w:t>
      </w:r>
      <w:r w:rsidR="00CF529F">
        <w:rPr>
          <w:rFonts w:asciiTheme="minorHAnsi" w:eastAsia="Proxima Nova" w:hAnsiTheme="minorHAnsi" w:cstheme="minorHAnsi"/>
          <w:sz w:val="22"/>
          <w:szCs w:val="22"/>
        </w:rPr>
        <w:t xml:space="preserve"> is used</w:t>
      </w:r>
      <w:r w:rsidRPr="00035346">
        <w:rPr>
          <w:rFonts w:asciiTheme="minorHAnsi" w:eastAsia="Proxima Nova" w:hAnsiTheme="minorHAnsi" w:cstheme="minorHAnsi"/>
          <w:sz w:val="22"/>
          <w:szCs w:val="22"/>
        </w:rPr>
        <w:t xml:space="preserve">. </w:t>
      </w:r>
    </w:p>
    <w:p w14:paraId="2E980927" w14:textId="225043D5" w:rsidR="00035346" w:rsidRDefault="00CF529F" w:rsidP="00035346">
      <w:pPr>
        <w:pBdr>
          <w:top w:val="nil"/>
          <w:left w:val="nil"/>
          <w:bottom w:val="nil"/>
          <w:right w:val="nil"/>
          <w:between w:val="nil"/>
        </w:pBdr>
        <w:jc w:val="both"/>
        <w:rPr>
          <w:rFonts w:asciiTheme="minorHAnsi" w:eastAsia="Proxima Nova" w:hAnsiTheme="minorHAnsi" w:cstheme="minorHAnsi"/>
          <w:sz w:val="22"/>
          <w:szCs w:val="22"/>
        </w:rPr>
      </w:pPr>
      <w:r>
        <w:rPr>
          <w:rFonts w:asciiTheme="minorHAnsi" w:eastAsia="Proxima Nova" w:hAnsiTheme="minorHAnsi" w:cstheme="minorHAnsi"/>
          <w:sz w:val="22"/>
          <w:szCs w:val="22"/>
        </w:rPr>
        <w:t>As per example here</w:t>
      </w:r>
    </w:p>
    <w:p w14:paraId="09B917A6" w14:textId="77777777" w:rsidR="00CF529F" w:rsidRPr="00035346" w:rsidRDefault="00CF529F" w:rsidP="00035346">
      <w:pPr>
        <w:pBdr>
          <w:top w:val="nil"/>
          <w:left w:val="nil"/>
          <w:bottom w:val="nil"/>
          <w:right w:val="nil"/>
          <w:between w:val="nil"/>
        </w:pBdr>
        <w:jc w:val="both"/>
        <w:rPr>
          <w:rFonts w:asciiTheme="minorHAnsi" w:eastAsia="Proxima Nova" w:hAnsiTheme="minorHAnsi" w:cstheme="minorHAnsi"/>
          <w:sz w:val="22"/>
          <w:szCs w:val="22"/>
        </w:rPr>
      </w:pPr>
    </w:p>
    <w:p w14:paraId="19A3E9E6" w14:textId="25C2FE2E" w:rsidR="00035346" w:rsidRPr="00035346" w:rsidRDefault="00CF529F" w:rsidP="00035346">
      <w:pPr>
        <w:rPr>
          <w:rFonts w:asciiTheme="minorHAnsi" w:eastAsia="Proxima Nova" w:hAnsiTheme="minorHAnsi" w:cstheme="minorHAnsi"/>
          <w:sz w:val="22"/>
          <w:szCs w:val="22"/>
        </w:rPr>
      </w:pPr>
      <w:r w:rsidRPr="00035346">
        <w:rPr>
          <w:rFonts w:asciiTheme="minorHAnsi" w:hAnsiTheme="minorHAnsi" w:cstheme="minorHAnsi"/>
          <w:noProof/>
          <w:sz w:val="22"/>
          <w:szCs w:val="22"/>
        </w:rPr>
        <w:lastRenderedPageBreak/>
        <w:drawing>
          <wp:anchor distT="114300" distB="114300" distL="114300" distR="114300" simplePos="0" relativeHeight="251659264" behindDoc="0" locked="0" layoutInCell="1" hidden="0" allowOverlap="1" wp14:anchorId="7003158B" wp14:editId="1DC48459">
            <wp:simplePos x="0" y="0"/>
            <wp:positionH relativeFrom="column">
              <wp:posOffset>-266700</wp:posOffset>
            </wp:positionH>
            <wp:positionV relativeFrom="paragraph">
              <wp:posOffset>79375</wp:posOffset>
            </wp:positionV>
            <wp:extent cx="3566160" cy="2369820"/>
            <wp:effectExtent l="0" t="0" r="0" b="0"/>
            <wp:wrapSquare wrapText="bothSides" distT="114300" distB="114300" distL="114300" distR="114300"/>
            <wp:docPr id="1" name="image1.jpg" descr="screen shot.jpg"/>
            <wp:cNvGraphicFramePr/>
            <a:graphic xmlns:a="http://schemas.openxmlformats.org/drawingml/2006/main">
              <a:graphicData uri="http://schemas.openxmlformats.org/drawingml/2006/picture">
                <pic:pic xmlns:pic="http://schemas.openxmlformats.org/drawingml/2006/picture">
                  <pic:nvPicPr>
                    <pic:cNvPr id="0" name="image1.jpg" descr="screen shot.jpg"/>
                    <pic:cNvPicPr preferRelativeResize="0"/>
                  </pic:nvPicPr>
                  <pic:blipFill>
                    <a:blip r:embed="rId6"/>
                    <a:srcRect/>
                    <a:stretch>
                      <a:fillRect/>
                    </a:stretch>
                  </pic:blipFill>
                  <pic:spPr>
                    <a:xfrm>
                      <a:off x="0" y="0"/>
                      <a:ext cx="3566160" cy="2369820"/>
                    </a:xfrm>
                    <a:prstGeom prst="rect">
                      <a:avLst/>
                    </a:prstGeom>
                    <a:ln/>
                  </pic:spPr>
                </pic:pic>
              </a:graphicData>
            </a:graphic>
            <wp14:sizeRelH relativeFrom="margin">
              <wp14:pctWidth>0</wp14:pctWidth>
            </wp14:sizeRelH>
            <wp14:sizeRelV relativeFrom="margin">
              <wp14:pctHeight>0</wp14:pctHeight>
            </wp14:sizeRelV>
          </wp:anchor>
        </w:drawing>
      </w:r>
    </w:p>
    <w:p w14:paraId="4050D008" w14:textId="795681A7" w:rsidR="00035346" w:rsidRPr="00035346" w:rsidRDefault="00035346" w:rsidP="00035346">
      <w:pPr>
        <w:rPr>
          <w:rFonts w:asciiTheme="minorHAnsi" w:eastAsia="Proxima Nova" w:hAnsiTheme="minorHAnsi" w:cstheme="minorHAnsi"/>
          <w:sz w:val="22"/>
          <w:szCs w:val="22"/>
        </w:rPr>
      </w:pPr>
    </w:p>
    <w:p w14:paraId="77499493" w14:textId="32A37FE4" w:rsidR="00035346" w:rsidRPr="00035346" w:rsidRDefault="00035346" w:rsidP="00035346">
      <w:pPr>
        <w:rPr>
          <w:rFonts w:asciiTheme="minorHAnsi" w:eastAsia="Proxima Nova" w:hAnsiTheme="minorHAnsi" w:cstheme="minorHAnsi"/>
          <w:sz w:val="22"/>
          <w:szCs w:val="22"/>
        </w:rPr>
      </w:pPr>
    </w:p>
    <w:p w14:paraId="5CD5CB27" w14:textId="56057735" w:rsidR="00035346" w:rsidRPr="00035346" w:rsidRDefault="00035346" w:rsidP="00035346">
      <w:pPr>
        <w:rPr>
          <w:rFonts w:asciiTheme="minorHAnsi" w:eastAsia="Proxima Nova" w:hAnsiTheme="minorHAnsi" w:cstheme="minorHAnsi"/>
          <w:sz w:val="22"/>
          <w:szCs w:val="22"/>
        </w:rPr>
      </w:pPr>
    </w:p>
    <w:p w14:paraId="10DF8BD6" w14:textId="52203B78" w:rsidR="00035346" w:rsidRPr="00035346" w:rsidRDefault="00035346" w:rsidP="00035346">
      <w:pPr>
        <w:rPr>
          <w:rFonts w:asciiTheme="minorHAnsi" w:eastAsia="Proxima Nova" w:hAnsiTheme="minorHAnsi" w:cstheme="minorHAnsi"/>
          <w:sz w:val="22"/>
          <w:szCs w:val="22"/>
        </w:rPr>
      </w:pPr>
    </w:p>
    <w:p w14:paraId="6B043D19" w14:textId="204E01DB" w:rsidR="00035346" w:rsidRPr="00035346" w:rsidRDefault="00035346" w:rsidP="00035346">
      <w:pPr>
        <w:pBdr>
          <w:top w:val="nil"/>
          <w:left w:val="nil"/>
          <w:bottom w:val="nil"/>
          <w:right w:val="nil"/>
          <w:between w:val="nil"/>
        </w:pBdr>
        <w:jc w:val="both"/>
        <w:rPr>
          <w:rFonts w:asciiTheme="minorHAnsi" w:eastAsia="Proxima Nova" w:hAnsiTheme="minorHAnsi" w:cstheme="minorHAnsi"/>
          <w:sz w:val="22"/>
          <w:szCs w:val="22"/>
        </w:rPr>
      </w:pPr>
    </w:p>
    <w:p w14:paraId="1CA8D64E" w14:textId="24A8AE4F" w:rsidR="00035346" w:rsidRPr="00035346" w:rsidRDefault="00035346" w:rsidP="00035346">
      <w:pPr>
        <w:pBdr>
          <w:top w:val="nil"/>
          <w:left w:val="nil"/>
          <w:bottom w:val="nil"/>
          <w:right w:val="nil"/>
          <w:between w:val="nil"/>
        </w:pBdr>
        <w:jc w:val="both"/>
        <w:rPr>
          <w:rFonts w:asciiTheme="minorHAnsi" w:eastAsia="Proxima Nova" w:hAnsiTheme="minorHAnsi" w:cstheme="minorHAnsi"/>
          <w:sz w:val="22"/>
          <w:szCs w:val="22"/>
        </w:rPr>
      </w:pPr>
    </w:p>
    <w:p w14:paraId="1432294F" w14:textId="02810C25" w:rsidR="00035346" w:rsidRPr="00035346" w:rsidRDefault="00035346" w:rsidP="00035346">
      <w:pPr>
        <w:pBdr>
          <w:top w:val="nil"/>
          <w:left w:val="nil"/>
          <w:bottom w:val="nil"/>
          <w:right w:val="nil"/>
          <w:between w:val="nil"/>
        </w:pBdr>
        <w:jc w:val="both"/>
        <w:rPr>
          <w:rFonts w:asciiTheme="minorHAnsi" w:eastAsia="Proxima Nova" w:hAnsiTheme="minorHAnsi" w:cstheme="minorHAnsi"/>
          <w:sz w:val="22"/>
          <w:szCs w:val="22"/>
        </w:rPr>
      </w:pPr>
    </w:p>
    <w:p w14:paraId="63676D4D" w14:textId="77777777" w:rsidR="00035346" w:rsidRPr="00035346" w:rsidRDefault="00035346" w:rsidP="00035346">
      <w:pPr>
        <w:widowControl w:val="0"/>
        <w:pBdr>
          <w:top w:val="nil"/>
          <w:left w:val="nil"/>
          <w:bottom w:val="nil"/>
          <w:right w:val="nil"/>
          <w:between w:val="nil"/>
        </w:pBdr>
        <w:jc w:val="both"/>
        <w:rPr>
          <w:rFonts w:asciiTheme="minorHAnsi" w:eastAsia="Proxima Nova" w:hAnsiTheme="minorHAnsi" w:cstheme="minorHAnsi"/>
          <w:i/>
          <w:sz w:val="22"/>
          <w:szCs w:val="22"/>
          <w:u w:val="single"/>
        </w:rPr>
      </w:pPr>
    </w:p>
    <w:p w14:paraId="11D90641" w14:textId="2F83187E" w:rsidR="00035346" w:rsidRPr="00035346" w:rsidRDefault="00035346" w:rsidP="00035346">
      <w:pPr>
        <w:widowControl w:val="0"/>
        <w:pBdr>
          <w:top w:val="nil"/>
          <w:left w:val="nil"/>
          <w:bottom w:val="nil"/>
          <w:right w:val="nil"/>
          <w:between w:val="nil"/>
        </w:pBdr>
        <w:jc w:val="both"/>
        <w:rPr>
          <w:rFonts w:asciiTheme="minorHAnsi" w:eastAsia="Proxima Nova" w:hAnsiTheme="minorHAnsi" w:cstheme="minorHAnsi"/>
          <w:i/>
          <w:sz w:val="22"/>
          <w:szCs w:val="22"/>
          <w:u w:val="single"/>
        </w:rPr>
      </w:pPr>
    </w:p>
    <w:p w14:paraId="4DD1B8F0" w14:textId="77777777" w:rsidR="00035346" w:rsidRPr="00035346" w:rsidRDefault="00035346" w:rsidP="00035346">
      <w:pPr>
        <w:widowControl w:val="0"/>
        <w:pBdr>
          <w:top w:val="nil"/>
          <w:left w:val="nil"/>
          <w:bottom w:val="nil"/>
          <w:right w:val="nil"/>
          <w:between w:val="nil"/>
        </w:pBdr>
        <w:jc w:val="both"/>
        <w:rPr>
          <w:rFonts w:asciiTheme="minorHAnsi" w:eastAsia="Proxima Nova" w:hAnsiTheme="minorHAnsi" w:cstheme="minorHAnsi"/>
          <w:i/>
          <w:sz w:val="22"/>
          <w:szCs w:val="22"/>
          <w:u w:val="single"/>
        </w:rPr>
      </w:pPr>
    </w:p>
    <w:p w14:paraId="01B0BA6A" w14:textId="77777777" w:rsidR="00035346" w:rsidRPr="00035346" w:rsidRDefault="00035346" w:rsidP="00035346">
      <w:pPr>
        <w:widowControl w:val="0"/>
        <w:pBdr>
          <w:top w:val="nil"/>
          <w:left w:val="nil"/>
          <w:bottom w:val="nil"/>
          <w:right w:val="nil"/>
          <w:between w:val="nil"/>
        </w:pBdr>
        <w:jc w:val="both"/>
        <w:rPr>
          <w:rFonts w:asciiTheme="minorHAnsi" w:eastAsia="Proxima Nova" w:hAnsiTheme="minorHAnsi" w:cstheme="minorHAnsi"/>
          <w:i/>
          <w:sz w:val="22"/>
          <w:szCs w:val="22"/>
          <w:u w:val="single"/>
        </w:rPr>
      </w:pPr>
    </w:p>
    <w:p w14:paraId="73EC2535" w14:textId="77777777" w:rsidR="00035346" w:rsidRPr="00035346" w:rsidRDefault="00035346" w:rsidP="00035346">
      <w:pPr>
        <w:widowControl w:val="0"/>
        <w:pBdr>
          <w:top w:val="nil"/>
          <w:left w:val="nil"/>
          <w:bottom w:val="nil"/>
          <w:right w:val="nil"/>
          <w:between w:val="nil"/>
        </w:pBdr>
        <w:jc w:val="both"/>
        <w:rPr>
          <w:rFonts w:asciiTheme="minorHAnsi" w:eastAsia="Proxima Nova" w:hAnsiTheme="minorHAnsi" w:cstheme="minorHAnsi"/>
          <w:i/>
          <w:sz w:val="22"/>
          <w:szCs w:val="22"/>
          <w:u w:val="single"/>
        </w:rPr>
      </w:pPr>
    </w:p>
    <w:p w14:paraId="455C6502" w14:textId="77777777" w:rsidR="00035346" w:rsidRPr="00035346" w:rsidRDefault="00035346" w:rsidP="00035346">
      <w:pPr>
        <w:widowControl w:val="0"/>
        <w:pBdr>
          <w:top w:val="nil"/>
          <w:left w:val="nil"/>
          <w:bottom w:val="nil"/>
          <w:right w:val="nil"/>
          <w:between w:val="nil"/>
        </w:pBdr>
        <w:jc w:val="both"/>
        <w:rPr>
          <w:rFonts w:asciiTheme="minorHAnsi" w:eastAsia="Proxima Nova" w:hAnsiTheme="minorHAnsi" w:cstheme="minorHAnsi"/>
          <w:i/>
          <w:sz w:val="22"/>
          <w:szCs w:val="22"/>
          <w:u w:val="single"/>
        </w:rPr>
      </w:pPr>
    </w:p>
    <w:p w14:paraId="1C406791" w14:textId="77777777" w:rsidR="0038754C" w:rsidRDefault="0038754C" w:rsidP="00AE66C6">
      <w:pPr>
        <w:jc w:val="both"/>
        <w:rPr>
          <w:rFonts w:asciiTheme="minorHAnsi" w:hAnsiTheme="minorHAnsi" w:cstheme="minorHAnsi"/>
          <w:b/>
          <w:i/>
          <w:sz w:val="28"/>
          <w:szCs w:val="22"/>
        </w:rPr>
      </w:pPr>
    </w:p>
    <w:p w14:paraId="5ADA8AC8" w14:textId="03628CD0" w:rsidR="00B84827" w:rsidRPr="00921017" w:rsidRDefault="00921017" w:rsidP="00921017">
      <w:pPr>
        <w:jc w:val="both"/>
        <w:rPr>
          <w:rFonts w:asciiTheme="minorHAnsi" w:hAnsiTheme="minorHAnsi" w:cstheme="minorHAnsi"/>
          <w:b/>
          <w:szCs w:val="22"/>
        </w:rPr>
      </w:pPr>
      <w:proofErr w:type="gramStart"/>
      <w:r w:rsidRPr="00921017">
        <w:rPr>
          <w:rFonts w:asciiTheme="minorHAnsi" w:hAnsiTheme="minorHAnsi" w:cstheme="minorHAnsi"/>
          <w:b/>
          <w:szCs w:val="22"/>
        </w:rPr>
        <w:t>D )</w:t>
      </w:r>
      <w:proofErr w:type="gramEnd"/>
      <w:r w:rsidRPr="00921017">
        <w:rPr>
          <w:rFonts w:asciiTheme="minorHAnsi" w:hAnsiTheme="minorHAnsi" w:cstheme="minorHAnsi"/>
          <w:b/>
          <w:szCs w:val="22"/>
        </w:rPr>
        <w:t xml:space="preserve"> </w:t>
      </w:r>
      <w:r w:rsidR="00B84827" w:rsidRPr="00921017">
        <w:rPr>
          <w:rFonts w:asciiTheme="minorHAnsi" w:hAnsiTheme="minorHAnsi" w:cstheme="minorHAnsi"/>
          <w:b/>
          <w:szCs w:val="22"/>
        </w:rPr>
        <w:t xml:space="preserve">Technical assistance; training of staff; uploading of materials. </w:t>
      </w:r>
    </w:p>
    <w:p w14:paraId="617DDAE2" w14:textId="2C48F159" w:rsidR="00B84827" w:rsidRPr="00B84827" w:rsidRDefault="00B84827" w:rsidP="00B84827">
      <w:pPr>
        <w:ind w:left="1080"/>
        <w:jc w:val="both"/>
        <w:rPr>
          <w:rFonts w:asciiTheme="minorHAnsi" w:hAnsiTheme="minorHAnsi" w:cstheme="minorHAnsi"/>
          <w:b/>
          <w:i/>
          <w:sz w:val="28"/>
          <w:szCs w:val="22"/>
        </w:rPr>
      </w:pPr>
    </w:p>
    <w:p w14:paraId="1C665F4A" w14:textId="77777777" w:rsidR="00B84827" w:rsidRPr="00035346" w:rsidRDefault="00B84827" w:rsidP="00B84827">
      <w:pPr>
        <w:spacing w:line="276" w:lineRule="auto"/>
        <w:ind w:left="720"/>
        <w:jc w:val="both"/>
        <w:rPr>
          <w:rFonts w:asciiTheme="minorHAnsi" w:hAnsiTheme="minorHAnsi" w:cstheme="minorHAnsi"/>
          <w:sz w:val="22"/>
          <w:szCs w:val="22"/>
        </w:rPr>
      </w:pPr>
      <w:r w:rsidRPr="00035346">
        <w:rPr>
          <w:rFonts w:asciiTheme="minorHAnsi" w:hAnsiTheme="minorHAnsi" w:cstheme="minorHAnsi"/>
          <w:sz w:val="22"/>
          <w:szCs w:val="22"/>
        </w:rPr>
        <w:t xml:space="preserve">A </w:t>
      </w:r>
      <w:r>
        <w:rPr>
          <w:rFonts w:asciiTheme="minorHAnsi" w:hAnsiTheme="minorHAnsi" w:cstheme="minorHAnsi"/>
          <w:sz w:val="22"/>
          <w:szCs w:val="22"/>
        </w:rPr>
        <w:t>Technical assistance</w:t>
      </w:r>
      <w:r w:rsidRPr="00035346">
        <w:rPr>
          <w:rFonts w:asciiTheme="minorHAnsi" w:hAnsiTheme="minorHAnsi" w:cstheme="minorHAnsi"/>
          <w:sz w:val="22"/>
          <w:szCs w:val="22"/>
        </w:rPr>
        <w:t xml:space="preserve"> module that allows RDA to </w:t>
      </w:r>
    </w:p>
    <w:p w14:paraId="1E626171" w14:textId="77777777" w:rsidR="00B84827" w:rsidRPr="00035346" w:rsidRDefault="00B84827" w:rsidP="00B84827">
      <w:pPr>
        <w:numPr>
          <w:ilvl w:val="1"/>
          <w:numId w:val="5"/>
        </w:numPr>
        <w:jc w:val="both"/>
        <w:rPr>
          <w:rFonts w:asciiTheme="minorHAnsi" w:hAnsiTheme="minorHAnsi" w:cstheme="minorHAnsi"/>
          <w:sz w:val="22"/>
          <w:szCs w:val="22"/>
        </w:rPr>
      </w:pPr>
      <w:r w:rsidRPr="00035346">
        <w:rPr>
          <w:rFonts w:asciiTheme="minorHAnsi" w:hAnsiTheme="minorHAnsi" w:cstheme="minorHAnsi"/>
          <w:sz w:val="22"/>
          <w:szCs w:val="22"/>
        </w:rPr>
        <w:t>Update content on the platform.</w:t>
      </w:r>
    </w:p>
    <w:p w14:paraId="3F40F16F" w14:textId="77777777" w:rsidR="00B84827" w:rsidRDefault="00B84827" w:rsidP="00B84827">
      <w:pPr>
        <w:numPr>
          <w:ilvl w:val="1"/>
          <w:numId w:val="5"/>
        </w:numPr>
        <w:spacing w:after="200"/>
        <w:jc w:val="both"/>
        <w:rPr>
          <w:rFonts w:asciiTheme="minorHAnsi" w:hAnsiTheme="minorHAnsi" w:cstheme="minorHAnsi"/>
          <w:sz w:val="22"/>
          <w:szCs w:val="22"/>
        </w:rPr>
      </w:pPr>
      <w:r w:rsidRPr="00035346">
        <w:rPr>
          <w:rFonts w:asciiTheme="minorHAnsi" w:hAnsiTheme="minorHAnsi" w:cstheme="minorHAnsi"/>
          <w:sz w:val="22"/>
          <w:szCs w:val="22"/>
        </w:rPr>
        <w:t>Answer consultations by users.</w:t>
      </w:r>
    </w:p>
    <w:p w14:paraId="397B10CF" w14:textId="77777777" w:rsidR="00B84827" w:rsidRDefault="00B84827" w:rsidP="00B84827">
      <w:pPr>
        <w:spacing w:after="200"/>
        <w:ind w:left="270" w:hanging="270"/>
        <w:jc w:val="both"/>
        <w:rPr>
          <w:rFonts w:asciiTheme="minorHAnsi" w:hAnsiTheme="minorHAnsi" w:cstheme="minorHAnsi"/>
          <w:sz w:val="22"/>
          <w:szCs w:val="22"/>
        </w:rPr>
      </w:pPr>
      <w:r>
        <w:rPr>
          <w:rFonts w:asciiTheme="minorHAnsi" w:hAnsiTheme="minorHAnsi" w:cstheme="minorHAnsi"/>
          <w:sz w:val="22"/>
          <w:szCs w:val="22"/>
        </w:rPr>
        <w:t xml:space="preserve">            and covers the following:</w:t>
      </w:r>
    </w:p>
    <w:p w14:paraId="414094BD" w14:textId="77777777" w:rsidR="00B84827" w:rsidRDefault="00B84827" w:rsidP="00B84827">
      <w:pPr>
        <w:pStyle w:val="ListParagraph"/>
        <w:numPr>
          <w:ilvl w:val="0"/>
          <w:numId w:val="16"/>
        </w:numPr>
        <w:spacing w:after="200"/>
        <w:ind w:left="1440"/>
        <w:jc w:val="both"/>
        <w:rPr>
          <w:rFonts w:asciiTheme="minorHAnsi" w:hAnsiTheme="minorHAnsi" w:cstheme="minorHAnsi"/>
          <w:szCs w:val="22"/>
        </w:rPr>
      </w:pPr>
      <w:r>
        <w:rPr>
          <w:rFonts w:asciiTheme="minorHAnsi" w:hAnsiTheme="minorHAnsi" w:cstheme="minorHAnsi"/>
          <w:szCs w:val="22"/>
        </w:rPr>
        <w:t>RDA web-site g</w:t>
      </w:r>
      <w:r w:rsidRPr="004F3C55">
        <w:rPr>
          <w:rFonts w:asciiTheme="minorHAnsi" w:hAnsiTheme="minorHAnsi" w:cstheme="minorHAnsi"/>
          <w:szCs w:val="22"/>
        </w:rPr>
        <w:t xml:space="preserve">ap analysis and </w:t>
      </w:r>
      <w:r>
        <w:rPr>
          <w:rFonts w:asciiTheme="minorHAnsi" w:hAnsiTheme="minorHAnsi" w:cstheme="minorHAnsi"/>
          <w:szCs w:val="22"/>
        </w:rPr>
        <w:t xml:space="preserve">upgrading the host platform </w:t>
      </w:r>
      <w:proofErr w:type="spellStart"/>
      <w:r>
        <w:rPr>
          <w:rFonts w:asciiTheme="minorHAnsi" w:hAnsiTheme="minorHAnsi" w:cstheme="minorHAnsi"/>
          <w:szCs w:val="22"/>
        </w:rPr>
        <w:t>inline</w:t>
      </w:r>
      <w:proofErr w:type="spellEnd"/>
      <w:r>
        <w:rPr>
          <w:rFonts w:asciiTheme="minorHAnsi" w:hAnsiTheme="minorHAnsi" w:cstheme="minorHAnsi"/>
          <w:szCs w:val="22"/>
        </w:rPr>
        <w:t xml:space="preserve"> with the required technical functionalities </w:t>
      </w:r>
      <w:r w:rsidRPr="004F3C55">
        <w:rPr>
          <w:rFonts w:asciiTheme="minorHAnsi" w:hAnsiTheme="minorHAnsi" w:cstheme="minorHAnsi"/>
          <w:szCs w:val="22"/>
        </w:rPr>
        <w:t>outlined above under the section 4</w:t>
      </w:r>
      <w:r>
        <w:rPr>
          <w:rFonts w:asciiTheme="minorHAnsi" w:hAnsiTheme="minorHAnsi" w:cstheme="minorHAnsi"/>
          <w:szCs w:val="22"/>
        </w:rPr>
        <w:t xml:space="preserve">.1 </w:t>
      </w:r>
    </w:p>
    <w:p w14:paraId="4EB0D8BC" w14:textId="67C2BE60" w:rsidR="0038754C" w:rsidRPr="00B84827" w:rsidRDefault="00B84827" w:rsidP="00AE66C6">
      <w:pPr>
        <w:pStyle w:val="ListParagraph"/>
        <w:numPr>
          <w:ilvl w:val="0"/>
          <w:numId w:val="16"/>
        </w:numPr>
        <w:spacing w:after="200"/>
        <w:ind w:left="1440"/>
        <w:jc w:val="both"/>
        <w:rPr>
          <w:rFonts w:asciiTheme="minorHAnsi" w:hAnsiTheme="minorHAnsi" w:cstheme="minorHAnsi"/>
          <w:szCs w:val="22"/>
        </w:rPr>
      </w:pPr>
      <w:r>
        <w:rPr>
          <w:rFonts w:asciiTheme="minorHAnsi" w:hAnsiTheme="minorHAnsi" w:cstheme="minorHAnsi"/>
          <w:szCs w:val="22"/>
        </w:rPr>
        <w:t xml:space="preserve">7 days training for DRC and RDA representatives (max 4 persons) on platform management covering aspect of uploading the different materials, updating the content, and follow up maintenance. </w:t>
      </w:r>
    </w:p>
    <w:p w14:paraId="1353B22E" w14:textId="77777777" w:rsidR="0038754C" w:rsidRDefault="0038754C" w:rsidP="00AE66C6">
      <w:pPr>
        <w:jc w:val="both"/>
        <w:rPr>
          <w:rFonts w:asciiTheme="minorHAnsi" w:hAnsiTheme="minorHAnsi" w:cstheme="minorHAnsi"/>
          <w:b/>
          <w:i/>
          <w:sz w:val="28"/>
          <w:szCs w:val="22"/>
        </w:rPr>
      </w:pPr>
    </w:p>
    <w:p w14:paraId="26E86C77" w14:textId="7177931D" w:rsidR="008D287D" w:rsidRPr="00AE66C6" w:rsidRDefault="008D287D" w:rsidP="00AE66C6">
      <w:pPr>
        <w:jc w:val="both"/>
        <w:rPr>
          <w:rFonts w:asciiTheme="minorHAnsi" w:hAnsiTheme="minorHAnsi" w:cstheme="minorHAnsi"/>
          <w:szCs w:val="22"/>
        </w:rPr>
      </w:pPr>
      <w:r w:rsidRPr="00AE66C6">
        <w:rPr>
          <w:rFonts w:asciiTheme="minorHAnsi" w:hAnsiTheme="minorHAnsi" w:cstheme="minorHAnsi"/>
          <w:b/>
          <w:i/>
          <w:sz w:val="28"/>
          <w:szCs w:val="22"/>
        </w:rPr>
        <w:t>Note:</w:t>
      </w:r>
      <w:r w:rsidRPr="00AE66C6">
        <w:rPr>
          <w:rFonts w:asciiTheme="minorHAnsi" w:hAnsiTheme="minorHAnsi" w:cstheme="minorHAnsi"/>
          <w:sz w:val="28"/>
          <w:szCs w:val="22"/>
        </w:rPr>
        <w:t xml:space="preserve"> </w:t>
      </w:r>
      <w:r w:rsidRPr="00AE66C6">
        <w:rPr>
          <w:rFonts w:asciiTheme="minorHAnsi" w:hAnsiTheme="minorHAnsi" w:cstheme="minorHAnsi"/>
          <w:szCs w:val="22"/>
        </w:rPr>
        <w:t xml:space="preserve">All potential bidders are required to develop and present the detailed budget </w:t>
      </w:r>
      <w:r w:rsidR="007448FB">
        <w:rPr>
          <w:rFonts w:asciiTheme="minorHAnsi" w:hAnsiTheme="minorHAnsi" w:cstheme="minorHAnsi"/>
          <w:szCs w:val="22"/>
        </w:rPr>
        <w:t xml:space="preserve">in addition to required Financial bid </w:t>
      </w:r>
      <w:r w:rsidR="004F1AF5">
        <w:rPr>
          <w:rFonts w:asciiTheme="minorHAnsi" w:hAnsiTheme="minorHAnsi" w:cstheme="minorHAnsi"/>
          <w:szCs w:val="22"/>
        </w:rPr>
        <w:t xml:space="preserve">Annex A 2. </w:t>
      </w:r>
      <w:r w:rsidRPr="00AE66C6">
        <w:rPr>
          <w:rFonts w:asciiTheme="minorHAnsi" w:hAnsiTheme="minorHAnsi" w:cstheme="minorHAnsi"/>
          <w:szCs w:val="22"/>
        </w:rPr>
        <w:t xml:space="preserve">which allows us to examine the financial and operational aspects </w:t>
      </w:r>
      <w:r w:rsidR="00AE66C6">
        <w:rPr>
          <w:rFonts w:asciiTheme="minorHAnsi" w:hAnsiTheme="minorHAnsi" w:cstheme="minorHAnsi"/>
          <w:szCs w:val="22"/>
        </w:rPr>
        <w:t xml:space="preserve">of provided Services. </w:t>
      </w:r>
    </w:p>
    <w:p w14:paraId="39DE14EE" w14:textId="17D5BCFD" w:rsidR="008D287D" w:rsidRDefault="008D287D" w:rsidP="005A47E9">
      <w:pPr>
        <w:rPr>
          <w:rFonts w:asciiTheme="minorHAnsi" w:hAnsiTheme="minorHAnsi" w:cstheme="minorHAnsi"/>
          <w:sz w:val="22"/>
          <w:szCs w:val="22"/>
        </w:rPr>
      </w:pPr>
    </w:p>
    <w:p w14:paraId="7DBFF72B" w14:textId="77777777" w:rsidR="008D287D" w:rsidRDefault="008D287D" w:rsidP="005A47E9">
      <w:pPr>
        <w:rPr>
          <w:rFonts w:asciiTheme="minorHAnsi" w:hAnsiTheme="minorHAnsi" w:cstheme="minorHAnsi"/>
          <w:sz w:val="22"/>
          <w:szCs w:val="22"/>
        </w:rPr>
      </w:pPr>
    </w:p>
    <w:p w14:paraId="299E81F1" w14:textId="56B9E754" w:rsidR="005A47E9" w:rsidRPr="00B071B1" w:rsidRDefault="005A47E9" w:rsidP="00921017">
      <w:pPr>
        <w:pStyle w:val="ListParagraph"/>
        <w:numPr>
          <w:ilvl w:val="0"/>
          <w:numId w:val="21"/>
        </w:numPr>
        <w:rPr>
          <w:rFonts w:asciiTheme="minorHAnsi" w:hAnsiTheme="minorHAnsi" w:cstheme="minorHAnsi"/>
          <w:b/>
          <w:szCs w:val="22"/>
        </w:rPr>
      </w:pPr>
      <w:r w:rsidRPr="00B071B1">
        <w:rPr>
          <w:rFonts w:asciiTheme="minorHAnsi" w:hAnsiTheme="minorHAnsi" w:cstheme="minorHAnsi"/>
          <w:b/>
          <w:szCs w:val="22"/>
        </w:rPr>
        <w:t xml:space="preserve">Tentative dates and Timeline for </w:t>
      </w:r>
      <w:r w:rsidR="004814DC" w:rsidRPr="00B071B1">
        <w:rPr>
          <w:rFonts w:asciiTheme="minorHAnsi" w:hAnsiTheme="minorHAnsi" w:cstheme="minorHAnsi"/>
          <w:b/>
          <w:szCs w:val="22"/>
        </w:rPr>
        <w:t>this activity:</w:t>
      </w:r>
    </w:p>
    <w:p w14:paraId="374FB6E7" w14:textId="77777777" w:rsidR="008D287D" w:rsidRPr="00035346" w:rsidRDefault="008D287D" w:rsidP="005A47E9">
      <w:pPr>
        <w:rPr>
          <w:rFonts w:asciiTheme="minorHAnsi" w:hAnsiTheme="minorHAnsi" w:cstheme="minorHAnsi"/>
          <w:sz w:val="22"/>
          <w:szCs w:val="22"/>
        </w:rPr>
      </w:pPr>
    </w:p>
    <w:tbl>
      <w:tblPr>
        <w:tblW w:w="9975" w:type="dxa"/>
        <w:tblInd w:w="108" w:type="dxa"/>
        <w:tblBorders>
          <w:top w:val="single" w:sz="4" w:space="0" w:color="3364A3"/>
          <w:left w:val="single" w:sz="4" w:space="0" w:color="3364A3"/>
          <w:bottom w:val="single" w:sz="4" w:space="0" w:color="3364A3"/>
          <w:right w:val="single" w:sz="4" w:space="0" w:color="3364A3"/>
          <w:insideH w:val="single" w:sz="4" w:space="0" w:color="3364A3"/>
          <w:insideV w:val="single" w:sz="4" w:space="0" w:color="3364A3"/>
        </w:tblBorders>
        <w:tblCellMar>
          <w:left w:w="5" w:type="dxa"/>
          <w:right w:w="5" w:type="dxa"/>
        </w:tblCellMar>
        <w:tblLook w:val="01E0" w:firstRow="1" w:lastRow="1" w:firstColumn="1" w:lastColumn="1" w:noHBand="0" w:noVBand="0"/>
      </w:tblPr>
      <w:tblGrid>
        <w:gridCol w:w="7446"/>
        <w:gridCol w:w="2529"/>
      </w:tblGrid>
      <w:tr w:rsidR="008D287D" w14:paraId="4D5B74D6" w14:textId="77777777" w:rsidTr="00CB1E22">
        <w:trPr>
          <w:trHeight w:hRule="exact" w:val="439"/>
        </w:trPr>
        <w:tc>
          <w:tcPr>
            <w:tcW w:w="7446" w:type="dxa"/>
            <w:tcBorders>
              <w:top w:val="single" w:sz="4" w:space="0" w:color="3364A3"/>
              <w:left w:val="single" w:sz="4" w:space="0" w:color="3364A3"/>
              <w:bottom w:val="single" w:sz="4" w:space="0" w:color="3364A3"/>
              <w:right w:val="single" w:sz="4" w:space="0" w:color="3364A3"/>
            </w:tcBorders>
            <w:shd w:val="clear" w:color="auto" w:fill="3364A3"/>
          </w:tcPr>
          <w:p w14:paraId="2EA3888C" w14:textId="77777777" w:rsidR="008D287D" w:rsidRDefault="008D287D" w:rsidP="00CB1E22">
            <w:pPr>
              <w:pStyle w:val="TableParagraph"/>
              <w:spacing w:before="91"/>
              <w:ind w:left="55"/>
              <w:rPr>
                <w:rFonts w:eastAsia="Arial" w:cstheme="minorHAnsi"/>
                <w:szCs w:val="20"/>
              </w:rPr>
            </w:pPr>
            <w:r>
              <w:rPr>
                <w:rFonts w:cstheme="minorHAnsi"/>
                <w:b/>
                <w:color w:val="FFFFFF"/>
                <w:spacing w:val="-1"/>
              </w:rPr>
              <w:t>Deliverables</w:t>
            </w:r>
          </w:p>
        </w:tc>
        <w:tc>
          <w:tcPr>
            <w:tcW w:w="2529" w:type="dxa"/>
            <w:tcBorders>
              <w:top w:val="single" w:sz="4" w:space="0" w:color="3364A3"/>
              <w:left w:val="single" w:sz="4" w:space="0" w:color="3364A3"/>
              <w:bottom w:val="single" w:sz="4" w:space="0" w:color="3364A3"/>
              <w:right w:val="single" w:sz="4" w:space="0" w:color="3364A3"/>
            </w:tcBorders>
            <w:shd w:val="clear" w:color="auto" w:fill="3364A3"/>
          </w:tcPr>
          <w:p w14:paraId="52BA3A4D" w14:textId="77777777" w:rsidR="008D287D" w:rsidRDefault="008D287D" w:rsidP="00CB1E22">
            <w:pPr>
              <w:pStyle w:val="TableParagraph"/>
              <w:spacing w:before="91"/>
              <w:ind w:left="55"/>
              <w:rPr>
                <w:rFonts w:eastAsia="Arial" w:cstheme="minorHAnsi"/>
                <w:szCs w:val="20"/>
              </w:rPr>
            </w:pPr>
            <w:r>
              <w:rPr>
                <w:rFonts w:cstheme="minorHAnsi"/>
                <w:b/>
                <w:color w:val="FFFFFF"/>
                <w:spacing w:val="-1"/>
              </w:rPr>
              <w:t>Tentative</w:t>
            </w:r>
            <w:r>
              <w:rPr>
                <w:rFonts w:cstheme="minorHAnsi"/>
                <w:b/>
                <w:color w:val="FFFFFF"/>
                <w:spacing w:val="49"/>
              </w:rPr>
              <w:t xml:space="preserve"> </w:t>
            </w:r>
            <w:r>
              <w:rPr>
                <w:rFonts w:cstheme="minorHAnsi"/>
                <w:b/>
                <w:color w:val="FFFFFF"/>
                <w:spacing w:val="-1"/>
              </w:rPr>
              <w:t>delivery</w:t>
            </w:r>
            <w:r>
              <w:rPr>
                <w:rFonts w:cstheme="minorHAnsi"/>
                <w:b/>
                <w:color w:val="FFFFFF"/>
                <w:spacing w:val="-3"/>
              </w:rPr>
              <w:t xml:space="preserve"> </w:t>
            </w:r>
            <w:r>
              <w:rPr>
                <w:rFonts w:cstheme="minorHAnsi"/>
                <w:b/>
                <w:color w:val="FFFFFF"/>
                <w:spacing w:val="-1"/>
              </w:rPr>
              <w:t>date</w:t>
            </w:r>
          </w:p>
        </w:tc>
      </w:tr>
      <w:tr w:rsidR="008D287D" w14:paraId="7C90F606" w14:textId="77777777" w:rsidTr="00CB1E22">
        <w:trPr>
          <w:trHeight w:hRule="exact" w:val="445"/>
        </w:trPr>
        <w:tc>
          <w:tcPr>
            <w:tcW w:w="7446" w:type="dxa"/>
            <w:tcBorders>
              <w:top w:val="single" w:sz="4" w:space="0" w:color="3364A3"/>
              <w:left w:val="single" w:sz="4" w:space="0" w:color="3364A3"/>
              <w:bottom w:val="single" w:sz="4" w:space="0" w:color="3364A3"/>
              <w:right w:val="single" w:sz="4" w:space="0" w:color="3364A3"/>
            </w:tcBorders>
            <w:shd w:val="clear" w:color="auto" w:fill="DCDCDC"/>
          </w:tcPr>
          <w:p w14:paraId="489E1FEA" w14:textId="77777777" w:rsidR="008D287D" w:rsidRDefault="008D287D" w:rsidP="00CB1E22">
            <w:pPr>
              <w:pStyle w:val="TableParagraph"/>
              <w:spacing w:before="92"/>
              <w:ind w:left="55"/>
              <w:rPr>
                <w:rFonts w:eastAsia="Arial" w:cstheme="minorHAnsi"/>
                <w:szCs w:val="20"/>
              </w:rPr>
            </w:pPr>
            <w:r>
              <w:rPr>
                <w:rFonts w:cstheme="minorHAnsi"/>
                <w:b/>
                <w:spacing w:val="-1"/>
              </w:rPr>
              <w:t>1.</w:t>
            </w:r>
            <w:r>
              <w:rPr>
                <w:rFonts w:cstheme="minorHAnsi"/>
                <w:b/>
                <w:spacing w:val="-3"/>
              </w:rPr>
              <w:t xml:space="preserve"> </w:t>
            </w:r>
            <w:r>
              <w:rPr>
                <w:rFonts w:cstheme="minorHAnsi"/>
                <w:b/>
                <w:spacing w:val="-1"/>
              </w:rPr>
              <w:t xml:space="preserve">Project Initiation </w:t>
            </w:r>
          </w:p>
        </w:tc>
        <w:tc>
          <w:tcPr>
            <w:tcW w:w="2529" w:type="dxa"/>
            <w:tcBorders>
              <w:top w:val="single" w:sz="4" w:space="0" w:color="3364A3"/>
              <w:left w:val="single" w:sz="4" w:space="0" w:color="3364A3"/>
              <w:bottom w:val="single" w:sz="4" w:space="0" w:color="3364A3"/>
              <w:right w:val="single" w:sz="4" w:space="0" w:color="3364A3"/>
            </w:tcBorders>
            <w:shd w:val="clear" w:color="auto" w:fill="DCDCDC"/>
          </w:tcPr>
          <w:p w14:paraId="753B3C9B" w14:textId="77777777" w:rsidR="008D287D" w:rsidRDefault="008D287D" w:rsidP="00CB1E22">
            <w:pPr>
              <w:rPr>
                <w:rFonts w:asciiTheme="minorHAnsi" w:hAnsiTheme="minorHAnsi" w:cstheme="minorHAnsi"/>
                <w:sz w:val="22"/>
              </w:rPr>
            </w:pPr>
          </w:p>
        </w:tc>
      </w:tr>
      <w:tr w:rsidR="008D287D" w14:paraId="2CC61150" w14:textId="77777777" w:rsidTr="00CB1E22">
        <w:trPr>
          <w:trHeight w:hRule="exact" w:val="440"/>
        </w:trPr>
        <w:tc>
          <w:tcPr>
            <w:tcW w:w="7446" w:type="dxa"/>
            <w:tcBorders>
              <w:top w:val="single" w:sz="4" w:space="0" w:color="3364A3"/>
              <w:left w:val="single" w:sz="4" w:space="0" w:color="3364A3"/>
              <w:bottom w:val="single" w:sz="4" w:space="0" w:color="3364A3"/>
              <w:right w:val="single" w:sz="4" w:space="0" w:color="3364A3"/>
            </w:tcBorders>
            <w:shd w:val="clear" w:color="auto" w:fill="auto"/>
          </w:tcPr>
          <w:p w14:paraId="603B3DC9" w14:textId="77777777" w:rsidR="008D287D" w:rsidRDefault="008D287D" w:rsidP="00CB1E22">
            <w:pPr>
              <w:pStyle w:val="TableParagraph"/>
              <w:spacing w:before="86"/>
              <w:ind w:left="325"/>
              <w:rPr>
                <w:rFonts w:eastAsia="Arial" w:cstheme="minorHAnsi"/>
                <w:szCs w:val="20"/>
              </w:rPr>
            </w:pPr>
            <w:r>
              <w:rPr>
                <w:rFonts w:cstheme="minorHAnsi"/>
                <w:spacing w:val="-1"/>
              </w:rPr>
              <w:t>1.</w:t>
            </w:r>
            <w:r w:rsidRPr="00994B99">
              <w:rPr>
                <w:rFonts w:cstheme="minorHAnsi"/>
                <w:spacing w:val="-1"/>
                <w:lang w:val="ka-GE"/>
              </w:rPr>
              <w:t>1</w:t>
            </w:r>
            <w:r w:rsidRPr="00F96B24">
              <w:rPr>
                <w:rFonts w:cstheme="minorHAnsi"/>
                <w:spacing w:val="-2"/>
              </w:rPr>
              <w:t xml:space="preserve"> </w:t>
            </w:r>
            <w:r w:rsidRPr="004F1C00">
              <w:rPr>
                <w:rFonts w:cstheme="minorHAnsi"/>
                <w:spacing w:val="-1"/>
              </w:rPr>
              <w:t>Approval of project timeline and video topic list</w:t>
            </w:r>
          </w:p>
        </w:tc>
        <w:tc>
          <w:tcPr>
            <w:tcW w:w="2529" w:type="dxa"/>
            <w:tcBorders>
              <w:top w:val="single" w:sz="4" w:space="0" w:color="3364A3"/>
              <w:left w:val="single" w:sz="4" w:space="0" w:color="3364A3"/>
              <w:bottom w:val="single" w:sz="4" w:space="0" w:color="3364A3"/>
              <w:right w:val="single" w:sz="4" w:space="0" w:color="3364A3"/>
            </w:tcBorders>
            <w:shd w:val="clear" w:color="auto" w:fill="auto"/>
          </w:tcPr>
          <w:p w14:paraId="5BBE40BA" w14:textId="77777777" w:rsidR="008D287D" w:rsidRDefault="008D287D" w:rsidP="00CB1E22">
            <w:pPr>
              <w:pStyle w:val="TableParagraph"/>
              <w:spacing w:before="86"/>
              <w:ind w:left="1051"/>
              <w:jc w:val="right"/>
            </w:pPr>
            <w:r>
              <w:rPr>
                <w:rFonts w:cstheme="minorHAnsi"/>
              </w:rPr>
              <w:t>25 April</w:t>
            </w:r>
            <w:r>
              <w:rPr>
                <w:rFonts w:cstheme="minorHAnsi"/>
                <w:spacing w:val="-2"/>
              </w:rPr>
              <w:t xml:space="preserve"> </w:t>
            </w:r>
            <w:r>
              <w:rPr>
                <w:rFonts w:cstheme="minorHAnsi"/>
                <w:spacing w:val="-1"/>
              </w:rPr>
              <w:t>2019</w:t>
            </w:r>
          </w:p>
        </w:tc>
      </w:tr>
      <w:tr w:rsidR="008D287D" w14:paraId="7A881355" w14:textId="77777777" w:rsidTr="00CB1E22">
        <w:trPr>
          <w:trHeight w:hRule="exact" w:val="440"/>
        </w:trPr>
        <w:tc>
          <w:tcPr>
            <w:tcW w:w="7446" w:type="dxa"/>
            <w:tcBorders>
              <w:top w:val="single" w:sz="4" w:space="0" w:color="3364A3"/>
              <w:left w:val="single" w:sz="4" w:space="0" w:color="3364A3"/>
              <w:bottom w:val="single" w:sz="4" w:space="0" w:color="3364A3"/>
              <w:right w:val="single" w:sz="4" w:space="0" w:color="3364A3"/>
            </w:tcBorders>
            <w:shd w:val="clear" w:color="auto" w:fill="auto"/>
          </w:tcPr>
          <w:p w14:paraId="4592F990" w14:textId="77777777" w:rsidR="008D287D" w:rsidRDefault="008D287D" w:rsidP="00CB1E22">
            <w:pPr>
              <w:pStyle w:val="TableParagraph"/>
              <w:spacing w:before="86"/>
              <w:ind w:left="325"/>
              <w:rPr>
                <w:rFonts w:eastAsia="Arial" w:cstheme="minorHAnsi"/>
                <w:szCs w:val="20"/>
              </w:rPr>
            </w:pPr>
            <w:r>
              <w:rPr>
                <w:rFonts w:cstheme="minorHAnsi"/>
                <w:spacing w:val="-1"/>
              </w:rPr>
              <w:t>1.</w:t>
            </w:r>
            <w:r w:rsidRPr="00994B99">
              <w:rPr>
                <w:rFonts w:cstheme="minorHAnsi"/>
                <w:spacing w:val="-1"/>
                <w:lang w:val="ka-GE"/>
              </w:rPr>
              <w:t>2</w:t>
            </w:r>
            <w:r>
              <w:rPr>
                <w:rFonts w:ascii="Sylfaen" w:hAnsi="Sylfaen" w:cstheme="minorHAnsi"/>
                <w:spacing w:val="-1"/>
                <w:lang w:val="ka-GE"/>
              </w:rPr>
              <w:t xml:space="preserve"> </w:t>
            </w:r>
            <w:r w:rsidRPr="004F1C00">
              <w:rPr>
                <w:rFonts w:cstheme="minorHAnsi"/>
                <w:spacing w:val="-1"/>
              </w:rPr>
              <w:t>Field visit (video shoot, wireframing session)</w:t>
            </w:r>
          </w:p>
        </w:tc>
        <w:tc>
          <w:tcPr>
            <w:tcW w:w="2529" w:type="dxa"/>
            <w:tcBorders>
              <w:top w:val="single" w:sz="4" w:space="0" w:color="3364A3"/>
              <w:left w:val="single" w:sz="4" w:space="0" w:color="3364A3"/>
              <w:bottom w:val="single" w:sz="4" w:space="0" w:color="3364A3"/>
              <w:right w:val="single" w:sz="4" w:space="0" w:color="3364A3"/>
            </w:tcBorders>
            <w:shd w:val="clear" w:color="auto" w:fill="auto"/>
          </w:tcPr>
          <w:p w14:paraId="327CD870" w14:textId="77777777" w:rsidR="008D287D" w:rsidRDefault="008D287D" w:rsidP="00CB1E22">
            <w:pPr>
              <w:pStyle w:val="TableParagraph"/>
              <w:spacing w:before="86"/>
              <w:ind w:left="1051"/>
              <w:jc w:val="right"/>
            </w:pPr>
            <w:r>
              <w:rPr>
                <w:rFonts w:cstheme="minorHAnsi"/>
                <w:spacing w:val="-1"/>
              </w:rPr>
              <w:t>20 May 2019</w:t>
            </w:r>
          </w:p>
        </w:tc>
      </w:tr>
      <w:tr w:rsidR="008D287D" w14:paraId="043BE484" w14:textId="77777777" w:rsidTr="00CB1E22">
        <w:trPr>
          <w:trHeight w:hRule="exact" w:val="439"/>
        </w:trPr>
        <w:tc>
          <w:tcPr>
            <w:tcW w:w="7446" w:type="dxa"/>
            <w:tcBorders>
              <w:top w:val="single" w:sz="4" w:space="0" w:color="3364A3"/>
              <w:left w:val="single" w:sz="4" w:space="0" w:color="3364A3"/>
              <w:bottom w:val="single" w:sz="4" w:space="0" w:color="3364A3"/>
              <w:right w:val="single" w:sz="4" w:space="0" w:color="3364A3"/>
            </w:tcBorders>
            <w:shd w:val="clear" w:color="auto" w:fill="DCDCDC"/>
          </w:tcPr>
          <w:p w14:paraId="515A8B21" w14:textId="77777777" w:rsidR="008D287D" w:rsidRDefault="008D287D" w:rsidP="00CB1E22">
            <w:pPr>
              <w:pStyle w:val="TableParagraph"/>
              <w:spacing w:before="86"/>
              <w:ind w:left="55"/>
              <w:rPr>
                <w:rFonts w:eastAsia="Arial" w:cstheme="minorHAnsi"/>
                <w:szCs w:val="20"/>
              </w:rPr>
            </w:pPr>
            <w:r>
              <w:rPr>
                <w:rFonts w:cstheme="minorHAnsi"/>
                <w:b/>
                <w:spacing w:val="-1"/>
              </w:rPr>
              <w:t>2.</w:t>
            </w:r>
            <w:r>
              <w:rPr>
                <w:rFonts w:cstheme="minorHAnsi"/>
                <w:b/>
                <w:spacing w:val="-6"/>
              </w:rPr>
              <w:t xml:space="preserve"> </w:t>
            </w:r>
            <w:r>
              <w:rPr>
                <w:rFonts w:cstheme="minorHAnsi"/>
                <w:b/>
                <w:spacing w:val="-1"/>
              </w:rPr>
              <w:t xml:space="preserve">Video Production </w:t>
            </w:r>
          </w:p>
        </w:tc>
        <w:tc>
          <w:tcPr>
            <w:tcW w:w="2529" w:type="dxa"/>
            <w:tcBorders>
              <w:top w:val="single" w:sz="4" w:space="0" w:color="3364A3"/>
              <w:left w:val="single" w:sz="4" w:space="0" w:color="3364A3"/>
              <w:bottom w:val="single" w:sz="4" w:space="0" w:color="3364A3"/>
              <w:right w:val="single" w:sz="4" w:space="0" w:color="3364A3"/>
            </w:tcBorders>
            <w:shd w:val="clear" w:color="auto" w:fill="DCDCDC"/>
          </w:tcPr>
          <w:p w14:paraId="19985685" w14:textId="77777777" w:rsidR="008D287D" w:rsidRDefault="008D287D" w:rsidP="00CB1E22">
            <w:pPr>
              <w:rPr>
                <w:rFonts w:asciiTheme="minorHAnsi" w:hAnsiTheme="minorHAnsi" w:cstheme="minorHAnsi"/>
                <w:sz w:val="22"/>
              </w:rPr>
            </w:pPr>
          </w:p>
        </w:tc>
      </w:tr>
      <w:tr w:rsidR="008D287D" w14:paraId="7A47EF56" w14:textId="77777777" w:rsidTr="00CB1E22">
        <w:trPr>
          <w:trHeight w:hRule="exact" w:val="441"/>
        </w:trPr>
        <w:tc>
          <w:tcPr>
            <w:tcW w:w="7446" w:type="dxa"/>
            <w:tcBorders>
              <w:top w:val="single" w:sz="4" w:space="0" w:color="3364A3"/>
              <w:left w:val="single" w:sz="4" w:space="0" w:color="3364A3"/>
              <w:bottom w:val="single" w:sz="4" w:space="0" w:color="3364A3"/>
              <w:right w:val="single" w:sz="4" w:space="0" w:color="3364A3"/>
            </w:tcBorders>
            <w:shd w:val="clear" w:color="auto" w:fill="FBE4D5" w:themeFill="accent2" w:themeFillTint="33"/>
          </w:tcPr>
          <w:p w14:paraId="08BA5846" w14:textId="77777777" w:rsidR="008D287D" w:rsidRPr="009E7815" w:rsidRDefault="008D287D" w:rsidP="00CB1E22">
            <w:pPr>
              <w:pStyle w:val="TableParagraph"/>
              <w:spacing w:before="87"/>
              <w:ind w:left="325"/>
              <w:rPr>
                <w:rFonts w:eastAsia="Arial" w:cstheme="minorHAnsi"/>
                <w:b/>
                <w:szCs w:val="20"/>
              </w:rPr>
            </w:pPr>
            <w:r w:rsidRPr="009E7815">
              <w:rPr>
                <w:rFonts w:cstheme="minorHAnsi"/>
                <w:b/>
                <w:spacing w:val="-1"/>
              </w:rPr>
              <w:t xml:space="preserve">2.1 Batch 1 (6 videos) </w:t>
            </w:r>
          </w:p>
        </w:tc>
        <w:tc>
          <w:tcPr>
            <w:tcW w:w="2529" w:type="dxa"/>
            <w:tcBorders>
              <w:top w:val="single" w:sz="4" w:space="0" w:color="3364A3"/>
              <w:left w:val="single" w:sz="4" w:space="0" w:color="3364A3"/>
              <w:bottom w:val="single" w:sz="4" w:space="0" w:color="3364A3"/>
              <w:right w:val="single" w:sz="4" w:space="0" w:color="3364A3"/>
            </w:tcBorders>
            <w:shd w:val="clear" w:color="auto" w:fill="FBE4D5" w:themeFill="accent2" w:themeFillTint="33"/>
          </w:tcPr>
          <w:p w14:paraId="6FD9315F" w14:textId="77777777" w:rsidR="008D287D" w:rsidRDefault="008D287D" w:rsidP="00CB1E22">
            <w:pPr>
              <w:pStyle w:val="TableParagraph"/>
              <w:spacing w:before="87"/>
              <w:jc w:val="right"/>
            </w:pPr>
          </w:p>
        </w:tc>
      </w:tr>
      <w:tr w:rsidR="008D287D" w14:paraId="7C5C668F" w14:textId="77777777" w:rsidTr="00CB1E22">
        <w:trPr>
          <w:trHeight w:hRule="exact" w:val="441"/>
        </w:trPr>
        <w:tc>
          <w:tcPr>
            <w:tcW w:w="7446" w:type="dxa"/>
            <w:tcBorders>
              <w:top w:val="single" w:sz="4" w:space="0" w:color="3364A3"/>
              <w:left w:val="single" w:sz="4" w:space="0" w:color="3364A3"/>
              <w:bottom w:val="single" w:sz="4" w:space="0" w:color="3364A3"/>
              <w:right w:val="single" w:sz="4" w:space="0" w:color="3364A3"/>
            </w:tcBorders>
            <w:shd w:val="clear" w:color="auto" w:fill="auto"/>
          </w:tcPr>
          <w:p w14:paraId="34B5B0C0" w14:textId="77777777" w:rsidR="008D287D" w:rsidRDefault="008D287D" w:rsidP="00CB1E22">
            <w:pPr>
              <w:pStyle w:val="TableParagraph"/>
              <w:spacing w:before="87"/>
              <w:ind w:left="325"/>
              <w:rPr>
                <w:rFonts w:cstheme="minorHAnsi"/>
                <w:spacing w:val="-1"/>
              </w:rPr>
            </w:pPr>
            <w:r>
              <w:rPr>
                <w:rFonts w:cstheme="minorHAnsi"/>
                <w:spacing w:val="-1"/>
              </w:rPr>
              <w:t xml:space="preserve">2.1.1 </w:t>
            </w:r>
            <w:r w:rsidRPr="009E7815">
              <w:rPr>
                <w:rFonts w:cstheme="minorHAnsi"/>
                <w:spacing w:val="-1"/>
              </w:rPr>
              <w:t>Video script development</w:t>
            </w:r>
          </w:p>
        </w:tc>
        <w:tc>
          <w:tcPr>
            <w:tcW w:w="2529" w:type="dxa"/>
            <w:tcBorders>
              <w:top w:val="single" w:sz="4" w:space="0" w:color="3364A3"/>
              <w:left w:val="single" w:sz="4" w:space="0" w:color="3364A3"/>
              <w:bottom w:val="single" w:sz="4" w:space="0" w:color="3364A3"/>
              <w:right w:val="single" w:sz="4" w:space="0" w:color="3364A3"/>
            </w:tcBorders>
            <w:shd w:val="clear" w:color="auto" w:fill="auto"/>
          </w:tcPr>
          <w:p w14:paraId="394A8EFE" w14:textId="77777777" w:rsidR="008D287D" w:rsidRDefault="008D287D" w:rsidP="00CB1E22">
            <w:pPr>
              <w:pStyle w:val="TableParagraph"/>
              <w:spacing w:before="87"/>
              <w:jc w:val="right"/>
              <w:rPr>
                <w:rFonts w:cstheme="minorHAnsi"/>
                <w:spacing w:val="-1"/>
              </w:rPr>
            </w:pPr>
            <w:r>
              <w:rPr>
                <w:rFonts w:cstheme="minorHAnsi"/>
                <w:spacing w:val="-1"/>
              </w:rPr>
              <w:t>12 April</w:t>
            </w:r>
            <w:r>
              <w:rPr>
                <w:rFonts w:cstheme="minorHAnsi"/>
                <w:spacing w:val="-2"/>
              </w:rPr>
              <w:t xml:space="preserve"> </w:t>
            </w:r>
            <w:r>
              <w:rPr>
                <w:rFonts w:cstheme="minorHAnsi"/>
                <w:spacing w:val="-1"/>
              </w:rPr>
              <w:t>2019</w:t>
            </w:r>
          </w:p>
        </w:tc>
      </w:tr>
      <w:tr w:rsidR="008D287D" w14:paraId="17556EF9" w14:textId="77777777" w:rsidTr="00CB1E22">
        <w:trPr>
          <w:trHeight w:hRule="exact" w:val="440"/>
        </w:trPr>
        <w:tc>
          <w:tcPr>
            <w:tcW w:w="7446" w:type="dxa"/>
            <w:tcBorders>
              <w:top w:val="single" w:sz="4" w:space="0" w:color="3364A3"/>
              <w:left w:val="single" w:sz="4" w:space="0" w:color="3364A3"/>
              <w:bottom w:val="single" w:sz="4" w:space="0" w:color="3364A3"/>
              <w:right w:val="single" w:sz="4" w:space="0" w:color="3364A3"/>
            </w:tcBorders>
            <w:shd w:val="clear" w:color="auto" w:fill="auto"/>
          </w:tcPr>
          <w:p w14:paraId="7FD7764E" w14:textId="77777777" w:rsidR="008D287D" w:rsidRDefault="008D287D" w:rsidP="00CB1E22">
            <w:pPr>
              <w:pStyle w:val="TableParagraph"/>
              <w:spacing w:before="86"/>
              <w:ind w:left="325"/>
              <w:rPr>
                <w:rFonts w:eastAsia="Arial" w:cstheme="minorHAnsi"/>
                <w:szCs w:val="20"/>
              </w:rPr>
            </w:pPr>
            <w:r>
              <w:rPr>
                <w:rFonts w:cstheme="minorHAnsi"/>
                <w:spacing w:val="-1"/>
              </w:rPr>
              <w:t>2.1.2</w:t>
            </w:r>
            <w:r>
              <w:rPr>
                <w:rFonts w:cstheme="minorHAnsi"/>
                <w:spacing w:val="-2"/>
              </w:rPr>
              <w:t xml:space="preserve"> </w:t>
            </w:r>
            <w:r w:rsidRPr="009E7815">
              <w:rPr>
                <w:rFonts w:cstheme="minorHAnsi"/>
                <w:spacing w:val="-1"/>
              </w:rPr>
              <w:t>Selection of interviewees (local experts)</w:t>
            </w:r>
          </w:p>
        </w:tc>
        <w:tc>
          <w:tcPr>
            <w:tcW w:w="2529" w:type="dxa"/>
            <w:tcBorders>
              <w:top w:val="single" w:sz="4" w:space="0" w:color="3364A3"/>
              <w:left w:val="single" w:sz="4" w:space="0" w:color="3364A3"/>
              <w:bottom w:val="single" w:sz="4" w:space="0" w:color="3364A3"/>
              <w:right w:val="single" w:sz="4" w:space="0" w:color="3364A3"/>
            </w:tcBorders>
            <w:shd w:val="clear" w:color="auto" w:fill="auto"/>
          </w:tcPr>
          <w:p w14:paraId="07E28002" w14:textId="77777777" w:rsidR="008D287D" w:rsidRDefault="008D287D" w:rsidP="00CB1E22">
            <w:pPr>
              <w:pStyle w:val="TableParagraph"/>
              <w:spacing w:before="86"/>
              <w:jc w:val="right"/>
              <w:rPr>
                <w:rFonts w:eastAsia="Arial" w:cstheme="minorHAnsi"/>
                <w:szCs w:val="20"/>
              </w:rPr>
            </w:pPr>
            <w:r>
              <w:rPr>
                <w:rFonts w:eastAsia="Arial" w:cstheme="minorHAnsi"/>
                <w:szCs w:val="20"/>
              </w:rPr>
              <w:t>20-21 May 2019</w:t>
            </w:r>
          </w:p>
        </w:tc>
      </w:tr>
      <w:tr w:rsidR="008D287D" w14:paraId="3B4D4DFB" w14:textId="77777777" w:rsidTr="00CB1E22">
        <w:trPr>
          <w:trHeight w:hRule="exact" w:val="636"/>
        </w:trPr>
        <w:tc>
          <w:tcPr>
            <w:tcW w:w="7446" w:type="dxa"/>
            <w:tcBorders>
              <w:top w:val="single" w:sz="4" w:space="0" w:color="3364A3"/>
              <w:left w:val="single" w:sz="4" w:space="0" w:color="3364A3"/>
              <w:bottom w:val="single" w:sz="4" w:space="0" w:color="3364A3"/>
              <w:right w:val="single" w:sz="4" w:space="0" w:color="3364A3"/>
            </w:tcBorders>
            <w:shd w:val="clear" w:color="auto" w:fill="auto"/>
          </w:tcPr>
          <w:p w14:paraId="438EFA4F" w14:textId="77777777" w:rsidR="008D287D" w:rsidRDefault="008D287D" w:rsidP="00CB1E22">
            <w:pPr>
              <w:pStyle w:val="TableParagraph"/>
              <w:spacing w:before="86"/>
              <w:ind w:left="325"/>
              <w:rPr>
                <w:rFonts w:cstheme="minorHAnsi"/>
                <w:spacing w:val="-1"/>
              </w:rPr>
            </w:pPr>
            <w:r>
              <w:rPr>
                <w:rFonts w:cstheme="minorHAnsi"/>
                <w:spacing w:val="-1"/>
              </w:rPr>
              <w:t xml:space="preserve">2.1.3 </w:t>
            </w:r>
            <w:r w:rsidRPr="009E7815">
              <w:rPr>
                <w:rFonts w:cstheme="minorHAnsi"/>
                <w:spacing w:val="-1"/>
              </w:rPr>
              <w:t>Shooting, editing and initial post-production</w:t>
            </w:r>
          </w:p>
        </w:tc>
        <w:tc>
          <w:tcPr>
            <w:tcW w:w="2529" w:type="dxa"/>
            <w:tcBorders>
              <w:top w:val="single" w:sz="4" w:space="0" w:color="3364A3"/>
              <w:left w:val="single" w:sz="4" w:space="0" w:color="3364A3"/>
              <w:bottom w:val="single" w:sz="4" w:space="0" w:color="3364A3"/>
              <w:right w:val="single" w:sz="4" w:space="0" w:color="3364A3"/>
            </w:tcBorders>
            <w:shd w:val="clear" w:color="auto" w:fill="auto"/>
          </w:tcPr>
          <w:p w14:paraId="5F2576D9" w14:textId="77777777" w:rsidR="008D287D" w:rsidRDefault="008D287D" w:rsidP="00CB1E22">
            <w:pPr>
              <w:pStyle w:val="TableParagraph"/>
              <w:spacing w:before="86"/>
              <w:ind w:left="1207"/>
              <w:jc w:val="right"/>
              <w:rPr>
                <w:rFonts w:cstheme="minorHAnsi"/>
                <w:spacing w:val="-1"/>
              </w:rPr>
            </w:pPr>
            <w:r>
              <w:rPr>
                <w:rFonts w:cstheme="minorHAnsi"/>
                <w:spacing w:val="-1"/>
              </w:rPr>
              <w:t xml:space="preserve">22 May-25 June 2019 </w:t>
            </w:r>
          </w:p>
        </w:tc>
      </w:tr>
      <w:tr w:rsidR="008D287D" w14:paraId="61B629CC" w14:textId="77777777" w:rsidTr="00AE66C6">
        <w:trPr>
          <w:trHeight w:hRule="exact" w:val="595"/>
        </w:trPr>
        <w:tc>
          <w:tcPr>
            <w:tcW w:w="7446" w:type="dxa"/>
            <w:tcBorders>
              <w:top w:val="single" w:sz="4" w:space="0" w:color="3364A3"/>
              <w:left w:val="single" w:sz="4" w:space="0" w:color="3364A3"/>
              <w:bottom w:val="single" w:sz="4" w:space="0" w:color="3364A3"/>
              <w:right w:val="single" w:sz="4" w:space="0" w:color="3364A3"/>
            </w:tcBorders>
            <w:shd w:val="clear" w:color="auto" w:fill="auto"/>
          </w:tcPr>
          <w:p w14:paraId="1FB56649" w14:textId="77777777" w:rsidR="008D287D" w:rsidRDefault="008D287D" w:rsidP="00CB1E22">
            <w:pPr>
              <w:pStyle w:val="TableParagraph"/>
              <w:spacing w:before="86"/>
              <w:ind w:left="325"/>
              <w:rPr>
                <w:rFonts w:cstheme="minorHAnsi"/>
                <w:spacing w:val="-1"/>
              </w:rPr>
            </w:pPr>
            <w:r>
              <w:rPr>
                <w:rFonts w:cstheme="minorHAnsi"/>
                <w:spacing w:val="-1"/>
              </w:rPr>
              <w:lastRenderedPageBreak/>
              <w:t xml:space="preserve">2.1.4 </w:t>
            </w:r>
            <w:r w:rsidRPr="009E7815">
              <w:rPr>
                <w:rFonts w:cstheme="minorHAnsi"/>
                <w:spacing w:val="-1"/>
              </w:rPr>
              <w:t>Quality control</w:t>
            </w:r>
          </w:p>
        </w:tc>
        <w:tc>
          <w:tcPr>
            <w:tcW w:w="2529" w:type="dxa"/>
            <w:tcBorders>
              <w:top w:val="single" w:sz="4" w:space="0" w:color="3364A3"/>
              <w:left w:val="single" w:sz="4" w:space="0" w:color="3364A3"/>
              <w:bottom w:val="single" w:sz="4" w:space="0" w:color="3364A3"/>
              <w:right w:val="single" w:sz="4" w:space="0" w:color="3364A3"/>
            </w:tcBorders>
            <w:shd w:val="clear" w:color="auto" w:fill="auto"/>
          </w:tcPr>
          <w:p w14:paraId="0D21B8AB" w14:textId="77777777" w:rsidR="008D287D" w:rsidRDefault="008D287D" w:rsidP="00CB1E22">
            <w:pPr>
              <w:pStyle w:val="TableParagraph"/>
              <w:spacing w:before="86"/>
              <w:ind w:left="1207"/>
              <w:jc w:val="right"/>
              <w:rPr>
                <w:rFonts w:cstheme="minorHAnsi"/>
                <w:spacing w:val="-1"/>
              </w:rPr>
            </w:pPr>
            <w:r>
              <w:rPr>
                <w:rFonts w:cstheme="minorHAnsi"/>
                <w:spacing w:val="-1"/>
              </w:rPr>
              <w:t>25-29 June 2019</w:t>
            </w:r>
          </w:p>
        </w:tc>
      </w:tr>
      <w:tr w:rsidR="008D287D" w14:paraId="5CBF18B8" w14:textId="77777777" w:rsidTr="00CB1E22">
        <w:trPr>
          <w:trHeight w:hRule="exact" w:val="440"/>
        </w:trPr>
        <w:tc>
          <w:tcPr>
            <w:tcW w:w="7446" w:type="dxa"/>
            <w:tcBorders>
              <w:top w:val="single" w:sz="4" w:space="0" w:color="3364A3"/>
              <w:left w:val="single" w:sz="4" w:space="0" w:color="3364A3"/>
              <w:bottom w:val="single" w:sz="4" w:space="0" w:color="3364A3"/>
              <w:right w:val="single" w:sz="4" w:space="0" w:color="3364A3"/>
            </w:tcBorders>
            <w:shd w:val="clear" w:color="auto" w:fill="auto"/>
          </w:tcPr>
          <w:p w14:paraId="246E615C" w14:textId="77777777" w:rsidR="008D287D" w:rsidRDefault="008D287D" w:rsidP="00CB1E22">
            <w:pPr>
              <w:pStyle w:val="TableParagraph"/>
              <w:spacing w:before="86"/>
              <w:ind w:left="325"/>
              <w:rPr>
                <w:rFonts w:cstheme="minorHAnsi"/>
                <w:spacing w:val="-1"/>
              </w:rPr>
            </w:pPr>
            <w:r>
              <w:rPr>
                <w:rFonts w:cstheme="minorHAnsi"/>
                <w:spacing w:val="-1"/>
              </w:rPr>
              <w:t xml:space="preserve">2.1.5 Publication </w:t>
            </w:r>
          </w:p>
        </w:tc>
        <w:tc>
          <w:tcPr>
            <w:tcW w:w="2529" w:type="dxa"/>
            <w:tcBorders>
              <w:top w:val="single" w:sz="4" w:space="0" w:color="3364A3"/>
              <w:left w:val="single" w:sz="4" w:space="0" w:color="3364A3"/>
              <w:bottom w:val="single" w:sz="4" w:space="0" w:color="3364A3"/>
              <w:right w:val="single" w:sz="4" w:space="0" w:color="3364A3"/>
            </w:tcBorders>
            <w:shd w:val="clear" w:color="auto" w:fill="auto"/>
          </w:tcPr>
          <w:p w14:paraId="3999CFA1" w14:textId="77777777" w:rsidR="008D287D" w:rsidRDefault="008D287D" w:rsidP="00CB1E22">
            <w:pPr>
              <w:pStyle w:val="TableParagraph"/>
              <w:spacing w:before="86"/>
              <w:ind w:left="1207"/>
              <w:jc w:val="right"/>
              <w:rPr>
                <w:rFonts w:cstheme="minorHAnsi"/>
                <w:spacing w:val="-1"/>
              </w:rPr>
            </w:pPr>
            <w:r>
              <w:rPr>
                <w:rFonts w:cstheme="minorHAnsi"/>
                <w:spacing w:val="-1"/>
              </w:rPr>
              <w:t xml:space="preserve">30 June 2019 </w:t>
            </w:r>
          </w:p>
        </w:tc>
      </w:tr>
      <w:tr w:rsidR="008D287D" w14:paraId="4294967B" w14:textId="77777777" w:rsidTr="00CB1E22">
        <w:trPr>
          <w:trHeight w:hRule="exact" w:val="440"/>
        </w:trPr>
        <w:tc>
          <w:tcPr>
            <w:tcW w:w="7446" w:type="dxa"/>
            <w:tcBorders>
              <w:top w:val="single" w:sz="4" w:space="0" w:color="3364A3"/>
              <w:left w:val="single" w:sz="4" w:space="0" w:color="3364A3"/>
              <w:bottom w:val="single" w:sz="4" w:space="0" w:color="3364A3"/>
              <w:right w:val="single" w:sz="4" w:space="0" w:color="3364A3"/>
            </w:tcBorders>
            <w:shd w:val="clear" w:color="auto" w:fill="FBE4D5" w:themeFill="accent2" w:themeFillTint="33"/>
          </w:tcPr>
          <w:p w14:paraId="2A2444C1" w14:textId="77777777" w:rsidR="008D287D" w:rsidRDefault="008D287D" w:rsidP="00CB1E22">
            <w:pPr>
              <w:pStyle w:val="TableParagraph"/>
              <w:spacing w:before="86"/>
              <w:ind w:left="325"/>
              <w:rPr>
                <w:rFonts w:cstheme="minorHAnsi"/>
                <w:spacing w:val="-1"/>
              </w:rPr>
            </w:pPr>
            <w:r w:rsidRPr="0081250E">
              <w:rPr>
                <w:rFonts w:cstheme="minorHAnsi"/>
                <w:b/>
                <w:spacing w:val="-1"/>
              </w:rPr>
              <w:t xml:space="preserve">2.2 Batch 2 (3 </w:t>
            </w:r>
            <w:r>
              <w:rPr>
                <w:rFonts w:cstheme="minorHAnsi"/>
                <w:b/>
                <w:spacing w:val="-1"/>
              </w:rPr>
              <w:t>V</w:t>
            </w:r>
            <w:r w:rsidRPr="0081250E">
              <w:rPr>
                <w:rFonts w:cstheme="minorHAnsi"/>
                <w:b/>
                <w:spacing w:val="-1"/>
              </w:rPr>
              <w:t>ideos)</w:t>
            </w:r>
          </w:p>
        </w:tc>
        <w:tc>
          <w:tcPr>
            <w:tcW w:w="2529" w:type="dxa"/>
            <w:tcBorders>
              <w:top w:val="single" w:sz="4" w:space="0" w:color="3364A3"/>
              <w:left w:val="single" w:sz="4" w:space="0" w:color="3364A3"/>
              <w:bottom w:val="single" w:sz="4" w:space="0" w:color="3364A3"/>
              <w:right w:val="single" w:sz="4" w:space="0" w:color="3364A3"/>
            </w:tcBorders>
            <w:shd w:val="clear" w:color="auto" w:fill="FBE4D5" w:themeFill="accent2" w:themeFillTint="33"/>
          </w:tcPr>
          <w:p w14:paraId="4C6E67E5" w14:textId="77777777" w:rsidR="008D287D" w:rsidRDefault="008D287D" w:rsidP="00CB1E22">
            <w:pPr>
              <w:pStyle w:val="TableParagraph"/>
              <w:spacing w:before="86"/>
              <w:ind w:left="1207"/>
              <w:rPr>
                <w:rFonts w:cstheme="minorHAnsi"/>
                <w:spacing w:val="-1"/>
              </w:rPr>
            </w:pPr>
          </w:p>
        </w:tc>
      </w:tr>
      <w:tr w:rsidR="008D287D" w14:paraId="54AC4AF9" w14:textId="77777777" w:rsidTr="00CB1E22">
        <w:trPr>
          <w:trHeight w:hRule="exact" w:val="440"/>
        </w:trPr>
        <w:tc>
          <w:tcPr>
            <w:tcW w:w="7446" w:type="dxa"/>
            <w:tcBorders>
              <w:top w:val="single" w:sz="4" w:space="0" w:color="3364A3"/>
              <w:left w:val="single" w:sz="4" w:space="0" w:color="3364A3"/>
              <w:bottom w:val="single" w:sz="4" w:space="0" w:color="3364A3"/>
              <w:right w:val="single" w:sz="4" w:space="0" w:color="3364A3"/>
            </w:tcBorders>
            <w:shd w:val="clear" w:color="auto" w:fill="auto"/>
          </w:tcPr>
          <w:p w14:paraId="595DC1CD" w14:textId="77777777" w:rsidR="008D287D" w:rsidRDefault="008D287D" w:rsidP="00CB1E22">
            <w:pPr>
              <w:pStyle w:val="TableParagraph"/>
              <w:spacing w:before="86"/>
              <w:ind w:left="325"/>
              <w:rPr>
                <w:rFonts w:cstheme="minorHAnsi"/>
                <w:spacing w:val="-1"/>
              </w:rPr>
            </w:pPr>
            <w:r>
              <w:rPr>
                <w:rFonts w:cstheme="minorHAnsi"/>
                <w:spacing w:val="-1"/>
              </w:rPr>
              <w:t xml:space="preserve">2.1.1 </w:t>
            </w:r>
            <w:r w:rsidRPr="009E7815">
              <w:rPr>
                <w:rFonts w:cstheme="minorHAnsi"/>
                <w:spacing w:val="-1"/>
              </w:rPr>
              <w:t>Video script development</w:t>
            </w:r>
          </w:p>
        </w:tc>
        <w:tc>
          <w:tcPr>
            <w:tcW w:w="2529" w:type="dxa"/>
            <w:tcBorders>
              <w:top w:val="single" w:sz="4" w:space="0" w:color="3364A3"/>
              <w:left w:val="single" w:sz="4" w:space="0" w:color="3364A3"/>
              <w:bottom w:val="single" w:sz="4" w:space="0" w:color="3364A3"/>
              <w:right w:val="single" w:sz="4" w:space="0" w:color="3364A3"/>
            </w:tcBorders>
            <w:shd w:val="clear" w:color="auto" w:fill="auto"/>
          </w:tcPr>
          <w:p w14:paraId="7CE0BC7F" w14:textId="77777777" w:rsidR="008D287D" w:rsidRDefault="008D287D" w:rsidP="00CB1E22">
            <w:pPr>
              <w:pStyle w:val="TableParagraph"/>
              <w:spacing w:before="86"/>
              <w:ind w:left="1207"/>
              <w:jc w:val="right"/>
              <w:rPr>
                <w:rFonts w:cstheme="minorHAnsi"/>
                <w:spacing w:val="-1"/>
              </w:rPr>
            </w:pPr>
            <w:r>
              <w:rPr>
                <w:rFonts w:cstheme="minorHAnsi"/>
                <w:spacing w:val="-1"/>
              </w:rPr>
              <w:t>1 July 2019</w:t>
            </w:r>
          </w:p>
        </w:tc>
      </w:tr>
      <w:tr w:rsidR="008D287D" w14:paraId="776D83E2" w14:textId="77777777" w:rsidTr="00CB1E22">
        <w:trPr>
          <w:trHeight w:hRule="exact" w:val="809"/>
        </w:trPr>
        <w:tc>
          <w:tcPr>
            <w:tcW w:w="7446" w:type="dxa"/>
            <w:tcBorders>
              <w:top w:val="single" w:sz="4" w:space="0" w:color="3364A3"/>
              <w:left w:val="single" w:sz="4" w:space="0" w:color="3364A3"/>
              <w:bottom w:val="single" w:sz="4" w:space="0" w:color="3364A3"/>
              <w:right w:val="single" w:sz="4" w:space="0" w:color="3364A3"/>
            </w:tcBorders>
            <w:shd w:val="clear" w:color="auto" w:fill="auto"/>
          </w:tcPr>
          <w:p w14:paraId="70C50F97" w14:textId="77777777" w:rsidR="008D287D" w:rsidRDefault="008D287D" w:rsidP="00CB1E22">
            <w:pPr>
              <w:pStyle w:val="TableParagraph"/>
              <w:spacing w:before="86"/>
              <w:ind w:left="325"/>
              <w:rPr>
                <w:rFonts w:cstheme="minorHAnsi"/>
                <w:spacing w:val="-1"/>
              </w:rPr>
            </w:pPr>
            <w:r>
              <w:rPr>
                <w:rFonts w:cstheme="minorHAnsi"/>
                <w:spacing w:val="-1"/>
              </w:rPr>
              <w:t>2.1.2</w:t>
            </w:r>
            <w:r>
              <w:rPr>
                <w:rFonts w:cstheme="minorHAnsi"/>
                <w:spacing w:val="-2"/>
              </w:rPr>
              <w:t xml:space="preserve"> </w:t>
            </w:r>
            <w:r w:rsidRPr="009E7815">
              <w:rPr>
                <w:rFonts w:cstheme="minorHAnsi"/>
                <w:spacing w:val="-1"/>
              </w:rPr>
              <w:t>Selection of interviewees (local experts)</w:t>
            </w:r>
          </w:p>
        </w:tc>
        <w:tc>
          <w:tcPr>
            <w:tcW w:w="2529" w:type="dxa"/>
            <w:tcBorders>
              <w:top w:val="single" w:sz="4" w:space="0" w:color="3364A3"/>
              <w:left w:val="single" w:sz="4" w:space="0" w:color="3364A3"/>
              <w:bottom w:val="single" w:sz="4" w:space="0" w:color="3364A3"/>
              <w:right w:val="single" w:sz="4" w:space="0" w:color="3364A3"/>
            </w:tcBorders>
            <w:shd w:val="clear" w:color="auto" w:fill="auto"/>
          </w:tcPr>
          <w:p w14:paraId="52F40B97" w14:textId="77777777" w:rsidR="008D287D" w:rsidRDefault="008D287D" w:rsidP="00CB1E22">
            <w:pPr>
              <w:pStyle w:val="TableParagraph"/>
              <w:spacing w:before="86"/>
              <w:ind w:left="1207"/>
              <w:jc w:val="right"/>
              <w:rPr>
                <w:rFonts w:cstheme="minorHAnsi"/>
                <w:spacing w:val="-1"/>
              </w:rPr>
            </w:pPr>
            <w:r>
              <w:rPr>
                <w:rFonts w:cstheme="minorHAnsi"/>
                <w:spacing w:val="-1"/>
              </w:rPr>
              <w:t>22- 23 July 2019</w:t>
            </w:r>
          </w:p>
        </w:tc>
      </w:tr>
      <w:tr w:rsidR="008D287D" w14:paraId="18AA0766" w14:textId="77777777" w:rsidTr="00AE66C6">
        <w:trPr>
          <w:trHeight w:hRule="exact" w:val="757"/>
        </w:trPr>
        <w:tc>
          <w:tcPr>
            <w:tcW w:w="7446" w:type="dxa"/>
            <w:tcBorders>
              <w:top w:val="single" w:sz="4" w:space="0" w:color="3364A3"/>
              <w:left w:val="single" w:sz="4" w:space="0" w:color="3364A3"/>
              <w:bottom w:val="single" w:sz="4" w:space="0" w:color="3364A3"/>
              <w:right w:val="single" w:sz="4" w:space="0" w:color="3364A3"/>
            </w:tcBorders>
            <w:shd w:val="clear" w:color="auto" w:fill="auto"/>
          </w:tcPr>
          <w:p w14:paraId="3F6961BF" w14:textId="77777777" w:rsidR="008D287D" w:rsidRDefault="008D287D" w:rsidP="00CB1E22">
            <w:pPr>
              <w:pStyle w:val="TableParagraph"/>
              <w:spacing w:before="86"/>
              <w:ind w:left="325"/>
              <w:rPr>
                <w:rFonts w:cstheme="minorHAnsi"/>
                <w:spacing w:val="-1"/>
              </w:rPr>
            </w:pPr>
            <w:r>
              <w:rPr>
                <w:rFonts w:cstheme="minorHAnsi"/>
                <w:spacing w:val="-1"/>
              </w:rPr>
              <w:t xml:space="preserve">2.1.3 </w:t>
            </w:r>
            <w:r w:rsidRPr="009E7815">
              <w:rPr>
                <w:rFonts w:cstheme="minorHAnsi"/>
                <w:spacing w:val="-1"/>
              </w:rPr>
              <w:t>Shooting, editing and initial post-production</w:t>
            </w:r>
          </w:p>
        </w:tc>
        <w:tc>
          <w:tcPr>
            <w:tcW w:w="2529" w:type="dxa"/>
            <w:tcBorders>
              <w:top w:val="single" w:sz="4" w:space="0" w:color="3364A3"/>
              <w:left w:val="single" w:sz="4" w:space="0" w:color="3364A3"/>
              <w:bottom w:val="single" w:sz="4" w:space="0" w:color="3364A3"/>
              <w:right w:val="single" w:sz="4" w:space="0" w:color="3364A3"/>
            </w:tcBorders>
            <w:shd w:val="clear" w:color="auto" w:fill="auto"/>
          </w:tcPr>
          <w:p w14:paraId="48D7C4E9" w14:textId="77777777" w:rsidR="008D287D" w:rsidRDefault="008D287D" w:rsidP="00CB1E22">
            <w:pPr>
              <w:pStyle w:val="TableParagraph"/>
              <w:spacing w:before="86"/>
              <w:ind w:left="1207"/>
              <w:jc w:val="right"/>
              <w:rPr>
                <w:rFonts w:cstheme="minorHAnsi"/>
                <w:spacing w:val="-1"/>
              </w:rPr>
            </w:pPr>
            <w:r>
              <w:rPr>
                <w:rFonts w:cstheme="minorHAnsi"/>
                <w:spacing w:val="-1"/>
              </w:rPr>
              <w:t>30 July – 25 August 2019</w:t>
            </w:r>
          </w:p>
        </w:tc>
      </w:tr>
      <w:tr w:rsidR="008D287D" w14:paraId="4A264E5F" w14:textId="77777777" w:rsidTr="00CB1E22">
        <w:trPr>
          <w:trHeight w:hRule="exact" w:val="780"/>
        </w:trPr>
        <w:tc>
          <w:tcPr>
            <w:tcW w:w="7446" w:type="dxa"/>
            <w:tcBorders>
              <w:top w:val="single" w:sz="4" w:space="0" w:color="3364A3"/>
              <w:left w:val="single" w:sz="4" w:space="0" w:color="3364A3"/>
              <w:bottom w:val="single" w:sz="4" w:space="0" w:color="3364A3"/>
              <w:right w:val="single" w:sz="4" w:space="0" w:color="3364A3"/>
            </w:tcBorders>
            <w:shd w:val="clear" w:color="auto" w:fill="auto"/>
          </w:tcPr>
          <w:p w14:paraId="4DEA84FB" w14:textId="77777777" w:rsidR="008D287D" w:rsidRDefault="008D287D" w:rsidP="00CB1E22">
            <w:pPr>
              <w:pStyle w:val="TableParagraph"/>
              <w:spacing w:before="86"/>
              <w:ind w:left="325"/>
              <w:rPr>
                <w:rFonts w:cstheme="minorHAnsi"/>
                <w:spacing w:val="-1"/>
              </w:rPr>
            </w:pPr>
            <w:r>
              <w:rPr>
                <w:rFonts w:cstheme="minorHAnsi"/>
                <w:spacing w:val="-1"/>
              </w:rPr>
              <w:t xml:space="preserve">2.1.4 </w:t>
            </w:r>
            <w:r w:rsidRPr="009E7815">
              <w:rPr>
                <w:rFonts w:cstheme="minorHAnsi"/>
                <w:spacing w:val="-1"/>
              </w:rPr>
              <w:t>Quality control</w:t>
            </w:r>
          </w:p>
        </w:tc>
        <w:tc>
          <w:tcPr>
            <w:tcW w:w="2529" w:type="dxa"/>
            <w:tcBorders>
              <w:top w:val="single" w:sz="4" w:space="0" w:color="3364A3"/>
              <w:left w:val="single" w:sz="4" w:space="0" w:color="3364A3"/>
              <w:bottom w:val="single" w:sz="4" w:space="0" w:color="3364A3"/>
              <w:right w:val="single" w:sz="4" w:space="0" w:color="3364A3"/>
            </w:tcBorders>
            <w:shd w:val="clear" w:color="auto" w:fill="auto"/>
          </w:tcPr>
          <w:p w14:paraId="38FC827A" w14:textId="77777777" w:rsidR="008D287D" w:rsidRDefault="008D287D" w:rsidP="00CB1E22">
            <w:pPr>
              <w:pStyle w:val="TableParagraph"/>
              <w:spacing w:before="86"/>
              <w:ind w:left="1207"/>
              <w:jc w:val="right"/>
              <w:rPr>
                <w:rFonts w:cstheme="minorHAnsi"/>
                <w:spacing w:val="-1"/>
              </w:rPr>
            </w:pPr>
            <w:r>
              <w:rPr>
                <w:rFonts w:cstheme="minorHAnsi"/>
                <w:spacing w:val="-1"/>
              </w:rPr>
              <w:t>29 August 2019</w:t>
            </w:r>
          </w:p>
        </w:tc>
      </w:tr>
      <w:tr w:rsidR="008D287D" w14:paraId="43DE6B18" w14:textId="77777777" w:rsidTr="00AE66C6">
        <w:trPr>
          <w:trHeight w:hRule="exact" w:val="640"/>
        </w:trPr>
        <w:tc>
          <w:tcPr>
            <w:tcW w:w="7446" w:type="dxa"/>
            <w:tcBorders>
              <w:top w:val="single" w:sz="4" w:space="0" w:color="3364A3"/>
              <w:left w:val="single" w:sz="4" w:space="0" w:color="3364A3"/>
              <w:bottom w:val="single" w:sz="4" w:space="0" w:color="3364A3"/>
              <w:right w:val="single" w:sz="4" w:space="0" w:color="3364A3"/>
            </w:tcBorders>
            <w:shd w:val="clear" w:color="auto" w:fill="auto"/>
          </w:tcPr>
          <w:p w14:paraId="3A997A5D" w14:textId="77777777" w:rsidR="008D287D" w:rsidRDefault="008D287D" w:rsidP="00CB1E22">
            <w:pPr>
              <w:pStyle w:val="TableParagraph"/>
              <w:spacing w:before="86"/>
              <w:ind w:left="325"/>
              <w:rPr>
                <w:rFonts w:cstheme="minorHAnsi"/>
                <w:spacing w:val="-1"/>
              </w:rPr>
            </w:pPr>
            <w:r>
              <w:rPr>
                <w:rFonts w:cstheme="minorHAnsi"/>
                <w:spacing w:val="-1"/>
              </w:rPr>
              <w:t xml:space="preserve">2.1.5 Publication </w:t>
            </w:r>
          </w:p>
        </w:tc>
        <w:tc>
          <w:tcPr>
            <w:tcW w:w="2529" w:type="dxa"/>
            <w:tcBorders>
              <w:top w:val="single" w:sz="4" w:space="0" w:color="3364A3"/>
              <w:left w:val="single" w:sz="4" w:space="0" w:color="3364A3"/>
              <w:bottom w:val="single" w:sz="4" w:space="0" w:color="3364A3"/>
              <w:right w:val="single" w:sz="4" w:space="0" w:color="3364A3"/>
            </w:tcBorders>
            <w:shd w:val="clear" w:color="auto" w:fill="auto"/>
          </w:tcPr>
          <w:p w14:paraId="2CF8122F" w14:textId="77777777" w:rsidR="008D287D" w:rsidRDefault="008D287D" w:rsidP="00CB1E22">
            <w:pPr>
              <w:pStyle w:val="TableParagraph"/>
              <w:spacing w:before="86"/>
              <w:ind w:left="1207"/>
              <w:jc w:val="right"/>
              <w:rPr>
                <w:rFonts w:cstheme="minorHAnsi"/>
                <w:spacing w:val="-1"/>
              </w:rPr>
            </w:pPr>
            <w:r>
              <w:rPr>
                <w:rFonts w:cstheme="minorHAnsi"/>
                <w:spacing w:val="-1"/>
              </w:rPr>
              <w:t>1 September 2019</w:t>
            </w:r>
          </w:p>
        </w:tc>
      </w:tr>
      <w:tr w:rsidR="008D287D" w14:paraId="2AD63BD5" w14:textId="77777777" w:rsidTr="00CB1E22">
        <w:trPr>
          <w:trHeight w:hRule="exact" w:val="440"/>
        </w:trPr>
        <w:tc>
          <w:tcPr>
            <w:tcW w:w="7446" w:type="dxa"/>
            <w:tcBorders>
              <w:top w:val="single" w:sz="4" w:space="0" w:color="3364A3"/>
              <w:left w:val="single" w:sz="4" w:space="0" w:color="3364A3"/>
              <w:bottom w:val="single" w:sz="4" w:space="0" w:color="3364A3"/>
              <w:right w:val="single" w:sz="4" w:space="0" w:color="3364A3"/>
            </w:tcBorders>
            <w:shd w:val="clear" w:color="auto" w:fill="FBE4D5" w:themeFill="accent2" w:themeFillTint="33"/>
          </w:tcPr>
          <w:p w14:paraId="46BF3F46" w14:textId="77777777" w:rsidR="008D287D" w:rsidRPr="00014FAA" w:rsidRDefault="008D287D" w:rsidP="00CB1E22">
            <w:pPr>
              <w:pStyle w:val="TableParagraph"/>
              <w:spacing w:before="86"/>
              <w:ind w:left="325"/>
              <w:rPr>
                <w:rFonts w:cstheme="minorHAnsi"/>
                <w:b/>
                <w:spacing w:val="-1"/>
              </w:rPr>
            </w:pPr>
            <w:r w:rsidRPr="00014FAA">
              <w:rPr>
                <w:rFonts w:cstheme="minorHAnsi"/>
                <w:b/>
                <w:spacing w:val="-1"/>
              </w:rPr>
              <w:t xml:space="preserve">2.3 Batch 3 (6 Videos) </w:t>
            </w:r>
          </w:p>
        </w:tc>
        <w:tc>
          <w:tcPr>
            <w:tcW w:w="2529" w:type="dxa"/>
            <w:tcBorders>
              <w:top w:val="single" w:sz="4" w:space="0" w:color="3364A3"/>
              <w:left w:val="single" w:sz="4" w:space="0" w:color="3364A3"/>
              <w:bottom w:val="single" w:sz="4" w:space="0" w:color="3364A3"/>
              <w:right w:val="single" w:sz="4" w:space="0" w:color="3364A3"/>
            </w:tcBorders>
            <w:shd w:val="clear" w:color="auto" w:fill="FBE4D5" w:themeFill="accent2" w:themeFillTint="33"/>
          </w:tcPr>
          <w:p w14:paraId="31EB4C2E" w14:textId="77777777" w:rsidR="008D287D" w:rsidRDefault="008D287D" w:rsidP="00CB1E22">
            <w:pPr>
              <w:pStyle w:val="TableParagraph"/>
              <w:spacing w:before="86"/>
              <w:ind w:left="1207"/>
              <w:rPr>
                <w:rFonts w:cstheme="minorHAnsi"/>
                <w:spacing w:val="-1"/>
              </w:rPr>
            </w:pPr>
          </w:p>
        </w:tc>
      </w:tr>
      <w:tr w:rsidR="008D287D" w14:paraId="1919B54C" w14:textId="77777777" w:rsidTr="00AE66C6">
        <w:trPr>
          <w:trHeight w:hRule="exact" w:val="640"/>
        </w:trPr>
        <w:tc>
          <w:tcPr>
            <w:tcW w:w="7446" w:type="dxa"/>
            <w:tcBorders>
              <w:top w:val="single" w:sz="4" w:space="0" w:color="3364A3"/>
              <w:left w:val="single" w:sz="4" w:space="0" w:color="3364A3"/>
              <w:bottom w:val="single" w:sz="4" w:space="0" w:color="3364A3"/>
              <w:right w:val="single" w:sz="4" w:space="0" w:color="3364A3"/>
            </w:tcBorders>
            <w:shd w:val="clear" w:color="auto" w:fill="auto"/>
          </w:tcPr>
          <w:p w14:paraId="77C219EA" w14:textId="77777777" w:rsidR="008D287D" w:rsidRDefault="008D287D" w:rsidP="00CB1E22">
            <w:pPr>
              <w:pStyle w:val="TableParagraph"/>
              <w:spacing w:before="86"/>
              <w:ind w:left="325"/>
              <w:rPr>
                <w:rFonts w:cstheme="minorHAnsi"/>
                <w:spacing w:val="-1"/>
              </w:rPr>
            </w:pPr>
            <w:r>
              <w:rPr>
                <w:rFonts w:cstheme="minorHAnsi"/>
                <w:spacing w:val="-1"/>
              </w:rPr>
              <w:t xml:space="preserve">2.1.1 </w:t>
            </w:r>
            <w:r w:rsidRPr="009E7815">
              <w:rPr>
                <w:rFonts w:cstheme="minorHAnsi"/>
                <w:spacing w:val="-1"/>
              </w:rPr>
              <w:t>Video script development</w:t>
            </w:r>
          </w:p>
        </w:tc>
        <w:tc>
          <w:tcPr>
            <w:tcW w:w="2529" w:type="dxa"/>
            <w:tcBorders>
              <w:top w:val="single" w:sz="4" w:space="0" w:color="3364A3"/>
              <w:left w:val="single" w:sz="4" w:space="0" w:color="3364A3"/>
              <w:bottom w:val="single" w:sz="4" w:space="0" w:color="3364A3"/>
              <w:right w:val="single" w:sz="4" w:space="0" w:color="3364A3"/>
            </w:tcBorders>
            <w:shd w:val="clear" w:color="auto" w:fill="auto"/>
          </w:tcPr>
          <w:p w14:paraId="6C692768" w14:textId="77777777" w:rsidR="008D287D" w:rsidRDefault="008D287D" w:rsidP="00CB1E22">
            <w:pPr>
              <w:pStyle w:val="TableParagraph"/>
              <w:spacing w:before="86"/>
              <w:ind w:left="1207"/>
              <w:jc w:val="right"/>
              <w:rPr>
                <w:rFonts w:cstheme="minorHAnsi"/>
                <w:spacing w:val="-1"/>
              </w:rPr>
            </w:pPr>
            <w:r>
              <w:rPr>
                <w:rFonts w:cstheme="minorHAnsi"/>
                <w:spacing w:val="-1"/>
              </w:rPr>
              <w:t>10 September 2019</w:t>
            </w:r>
          </w:p>
        </w:tc>
      </w:tr>
      <w:tr w:rsidR="008D287D" w14:paraId="3DEC6AC8" w14:textId="77777777" w:rsidTr="00AE66C6">
        <w:trPr>
          <w:trHeight w:hRule="exact" w:val="883"/>
        </w:trPr>
        <w:tc>
          <w:tcPr>
            <w:tcW w:w="7446" w:type="dxa"/>
            <w:tcBorders>
              <w:top w:val="single" w:sz="4" w:space="0" w:color="3364A3"/>
              <w:left w:val="single" w:sz="4" w:space="0" w:color="3364A3"/>
              <w:bottom w:val="single" w:sz="4" w:space="0" w:color="3364A3"/>
              <w:right w:val="single" w:sz="4" w:space="0" w:color="3364A3"/>
            </w:tcBorders>
            <w:shd w:val="clear" w:color="auto" w:fill="auto"/>
          </w:tcPr>
          <w:p w14:paraId="0A4CE979" w14:textId="77777777" w:rsidR="008D287D" w:rsidRDefault="008D287D" w:rsidP="00CB1E22">
            <w:pPr>
              <w:pStyle w:val="TableParagraph"/>
              <w:spacing w:before="86"/>
              <w:ind w:left="325"/>
              <w:rPr>
                <w:rFonts w:cstheme="minorHAnsi"/>
                <w:spacing w:val="-1"/>
              </w:rPr>
            </w:pPr>
            <w:r>
              <w:rPr>
                <w:rFonts w:cstheme="minorHAnsi"/>
                <w:spacing w:val="-1"/>
              </w:rPr>
              <w:t>2.1.2</w:t>
            </w:r>
            <w:r>
              <w:rPr>
                <w:rFonts w:cstheme="minorHAnsi"/>
                <w:spacing w:val="-2"/>
              </w:rPr>
              <w:t xml:space="preserve"> </w:t>
            </w:r>
            <w:r w:rsidRPr="009E7815">
              <w:rPr>
                <w:rFonts w:cstheme="minorHAnsi"/>
                <w:spacing w:val="-1"/>
              </w:rPr>
              <w:t>Selection of interviewees (local experts)</w:t>
            </w:r>
          </w:p>
        </w:tc>
        <w:tc>
          <w:tcPr>
            <w:tcW w:w="2529" w:type="dxa"/>
            <w:tcBorders>
              <w:top w:val="single" w:sz="4" w:space="0" w:color="3364A3"/>
              <w:left w:val="single" w:sz="4" w:space="0" w:color="3364A3"/>
              <w:bottom w:val="single" w:sz="4" w:space="0" w:color="3364A3"/>
              <w:right w:val="single" w:sz="4" w:space="0" w:color="3364A3"/>
            </w:tcBorders>
            <w:shd w:val="clear" w:color="auto" w:fill="auto"/>
          </w:tcPr>
          <w:p w14:paraId="43A577A9" w14:textId="77777777" w:rsidR="008D287D" w:rsidRDefault="008D287D" w:rsidP="00CB1E22">
            <w:pPr>
              <w:pStyle w:val="TableParagraph"/>
              <w:spacing w:before="86"/>
              <w:ind w:left="1207"/>
              <w:jc w:val="right"/>
              <w:rPr>
                <w:rFonts w:cstheme="minorHAnsi"/>
                <w:spacing w:val="-1"/>
              </w:rPr>
            </w:pPr>
            <w:r>
              <w:rPr>
                <w:rFonts w:cstheme="minorHAnsi"/>
                <w:spacing w:val="-1"/>
              </w:rPr>
              <w:t>15-18 September 2019</w:t>
            </w:r>
          </w:p>
        </w:tc>
      </w:tr>
      <w:tr w:rsidR="008D287D" w14:paraId="66D0CBAA" w14:textId="77777777" w:rsidTr="00AE66C6">
        <w:trPr>
          <w:trHeight w:hRule="exact" w:val="901"/>
        </w:trPr>
        <w:tc>
          <w:tcPr>
            <w:tcW w:w="7446" w:type="dxa"/>
            <w:tcBorders>
              <w:top w:val="single" w:sz="4" w:space="0" w:color="3364A3"/>
              <w:left w:val="single" w:sz="4" w:space="0" w:color="3364A3"/>
              <w:bottom w:val="single" w:sz="4" w:space="0" w:color="3364A3"/>
              <w:right w:val="single" w:sz="4" w:space="0" w:color="3364A3"/>
            </w:tcBorders>
            <w:shd w:val="clear" w:color="auto" w:fill="auto"/>
          </w:tcPr>
          <w:p w14:paraId="31C95313" w14:textId="77777777" w:rsidR="008D287D" w:rsidRDefault="008D287D" w:rsidP="00CB1E22">
            <w:pPr>
              <w:pStyle w:val="TableParagraph"/>
              <w:spacing w:before="86"/>
              <w:ind w:left="325"/>
              <w:rPr>
                <w:rFonts w:cstheme="minorHAnsi"/>
                <w:spacing w:val="-1"/>
              </w:rPr>
            </w:pPr>
            <w:r>
              <w:rPr>
                <w:rFonts w:cstheme="minorHAnsi"/>
                <w:spacing w:val="-1"/>
              </w:rPr>
              <w:t xml:space="preserve">2.1.3 </w:t>
            </w:r>
            <w:r w:rsidRPr="009E7815">
              <w:rPr>
                <w:rFonts w:cstheme="minorHAnsi"/>
                <w:spacing w:val="-1"/>
              </w:rPr>
              <w:t>Shooting, editing and initial post-production</w:t>
            </w:r>
          </w:p>
        </w:tc>
        <w:tc>
          <w:tcPr>
            <w:tcW w:w="2529" w:type="dxa"/>
            <w:tcBorders>
              <w:top w:val="single" w:sz="4" w:space="0" w:color="3364A3"/>
              <w:left w:val="single" w:sz="4" w:space="0" w:color="3364A3"/>
              <w:bottom w:val="single" w:sz="4" w:space="0" w:color="3364A3"/>
              <w:right w:val="single" w:sz="4" w:space="0" w:color="3364A3"/>
            </w:tcBorders>
            <w:shd w:val="clear" w:color="auto" w:fill="auto"/>
          </w:tcPr>
          <w:p w14:paraId="1384C045" w14:textId="77777777" w:rsidR="008D287D" w:rsidRDefault="008D287D" w:rsidP="00CB1E22">
            <w:pPr>
              <w:pStyle w:val="TableParagraph"/>
              <w:spacing w:before="86"/>
              <w:ind w:left="1207"/>
              <w:jc w:val="right"/>
              <w:rPr>
                <w:rFonts w:cstheme="minorHAnsi"/>
                <w:spacing w:val="-1"/>
              </w:rPr>
            </w:pPr>
            <w:r>
              <w:rPr>
                <w:rFonts w:cstheme="minorHAnsi"/>
                <w:spacing w:val="-1"/>
              </w:rPr>
              <w:t>20 September – 25 October 2019</w:t>
            </w:r>
          </w:p>
        </w:tc>
      </w:tr>
      <w:tr w:rsidR="008D287D" w14:paraId="1C877B5C" w14:textId="77777777" w:rsidTr="00AE66C6">
        <w:trPr>
          <w:trHeight w:hRule="exact" w:val="649"/>
        </w:trPr>
        <w:tc>
          <w:tcPr>
            <w:tcW w:w="7446" w:type="dxa"/>
            <w:tcBorders>
              <w:top w:val="single" w:sz="4" w:space="0" w:color="3364A3"/>
              <w:left w:val="single" w:sz="4" w:space="0" w:color="3364A3"/>
              <w:bottom w:val="single" w:sz="4" w:space="0" w:color="3364A3"/>
              <w:right w:val="single" w:sz="4" w:space="0" w:color="3364A3"/>
            </w:tcBorders>
            <w:shd w:val="clear" w:color="auto" w:fill="auto"/>
          </w:tcPr>
          <w:p w14:paraId="7322263A" w14:textId="77777777" w:rsidR="008D287D" w:rsidRDefault="008D287D" w:rsidP="00CB1E22">
            <w:pPr>
              <w:pStyle w:val="TableParagraph"/>
              <w:spacing w:before="86"/>
              <w:ind w:left="325"/>
              <w:rPr>
                <w:rFonts w:cstheme="minorHAnsi"/>
                <w:spacing w:val="-1"/>
              </w:rPr>
            </w:pPr>
            <w:r>
              <w:rPr>
                <w:rFonts w:cstheme="minorHAnsi"/>
                <w:spacing w:val="-1"/>
              </w:rPr>
              <w:t xml:space="preserve">2.1.4 </w:t>
            </w:r>
            <w:r w:rsidRPr="009E7815">
              <w:rPr>
                <w:rFonts w:cstheme="minorHAnsi"/>
                <w:spacing w:val="-1"/>
              </w:rPr>
              <w:t>Quality control</w:t>
            </w:r>
          </w:p>
        </w:tc>
        <w:tc>
          <w:tcPr>
            <w:tcW w:w="2529" w:type="dxa"/>
            <w:tcBorders>
              <w:top w:val="single" w:sz="4" w:space="0" w:color="3364A3"/>
              <w:left w:val="single" w:sz="4" w:space="0" w:color="3364A3"/>
              <w:bottom w:val="single" w:sz="4" w:space="0" w:color="3364A3"/>
              <w:right w:val="single" w:sz="4" w:space="0" w:color="3364A3"/>
            </w:tcBorders>
            <w:shd w:val="clear" w:color="auto" w:fill="auto"/>
          </w:tcPr>
          <w:p w14:paraId="00216760" w14:textId="77777777" w:rsidR="008D287D" w:rsidRDefault="008D287D" w:rsidP="00CB1E22">
            <w:pPr>
              <w:pStyle w:val="TableParagraph"/>
              <w:spacing w:before="86"/>
              <w:ind w:left="1207"/>
              <w:jc w:val="right"/>
              <w:rPr>
                <w:rFonts w:cstheme="minorHAnsi"/>
                <w:spacing w:val="-1"/>
              </w:rPr>
            </w:pPr>
            <w:r>
              <w:rPr>
                <w:rFonts w:cstheme="minorHAnsi"/>
                <w:spacing w:val="-1"/>
              </w:rPr>
              <w:t>27 October 2019</w:t>
            </w:r>
          </w:p>
        </w:tc>
      </w:tr>
      <w:tr w:rsidR="008D287D" w14:paraId="115DE94F" w14:textId="77777777" w:rsidTr="00AE66C6">
        <w:trPr>
          <w:trHeight w:hRule="exact" w:val="595"/>
        </w:trPr>
        <w:tc>
          <w:tcPr>
            <w:tcW w:w="7446" w:type="dxa"/>
            <w:tcBorders>
              <w:top w:val="single" w:sz="4" w:space="0" w:color="3364A3"/>
              <w:left w:val="single" w:sz="4" w:space="0" w:color="3364A3"/>
              <w:bottom w:val="single" w:sz="4" w:space="0" w:color="3364A3"/>
              <w:right w:val="single" w:sz="4" w:space="0" w:color="3364A3"/>
            </w:tcBorders>
            <w:shd w:val="clear" w:color="auto" w:fill="auto"/>
          </w:tcPr>
          <w:p w14:paraId="149435B8" w14:textId="77777777" w:rsidR="008D287D" w:rsidRDefault="008D287D" w:rsidP="00CB1E22">
            <w:pPr>
              <w:pStyle w:val="TableParagraph"/>
              <w:spacing w:before="86"/>
              <w:ind w:left="325"/>
              <w:rPr>
                <w:rFonts w:cstheme="minorHAnsi"/>
                <w:spacing w:val="-1"/>
              </w:rPr>
            </w:pPr>
            <w:r>
              <w:rPr>
                <w:rFonts w:cstheme="minorHAnsi"/>
                <w:spacing w:val="-1"/>
              </w:rPr>
              <w:t xml:space="preserve">2.1.5 Publication </w:t>
            </w:r>
          </w:p>
        </w:tc>
        <w:tc>
          <w:tcPr>
            <w:tcW w:w="2529" w:type="dxa"/>
            <w:tcBorders>
              <w:top w:val="single" w:sz="4" w:space="0" w:color="3364A3"/>
              <w:left w:val="single" w:sz="4" w:space="0" w:color="3364A3"/>
              <w:bottom w:val="single" w:sz="4" w:space="0" w:color="3364A3"/>
              <w:right w:val="single" w:sz="4" w:space="0" w:color="3364A3"/>
            </w:tcBorders>
            <w:shd w:val="clear" w:color="auto" w:fill="auto"/>
          </w:tcPr>
          <w:p w14:paraId="14DD85AD" w14:textId="77777777" w:rsidR="008D287D" w:rsidRDefault="008D287D" w:rsidP="00CB1E22">
            <w:pPr>
              <w:pStyle w:val="TableParagraph"/>
              <w:spacing w:before="86"/>
              <w:ind w:left="1207"/>
              <w:jc w:val="right"/>
              <w:rPr>
                <w:rFonts w:cstheme="minorHAnsi"/>
                <w:spacing w:val="-1"/>
              </w:rPr>
            </w:pPr>
            <w:r>
              <w:rPr>
                <w:rFonts w:cstheme="minorHAnsi"/>
                <w:spacing w:val="-1"/>
              </w:rPr>
              <w:t>30 October 2019</w:t>
            </w:r>
          </w:p>
        </w:tc>
      </w:tr>
      <w:tr w:rsidR="008D287D" w14:paraId="7C0F4486" w14:textId="77777777" w:rsidTr="00CB1E22">
        <w:trPr>
          <w:trHeight w:hRule="exact" w:val="439"/>
        </w:trPr>
        <w:tc>
          <w:tcPr>
            <w:tcW w:w="7446" w:type="dxa"/>
            <w:tcBorders>
              <w:top w:val="single" w:sz="4" w:space="0" w:color="3364A3"/>
              <w:left w:val="single" w:sz="4" w:space="0" w:color="3364A3"/>
              <w:bottom w:val="single" w:sz="4" w:space="0" w:color="3364A3"/>
              <w:right w:val="single" w:sz="4" w:space="0" w:color="3364A3"/>
            </w:tcBorders>
            <w:shd w:val="clear" w:color="auto" w:fill="DCDCDC"/>
          </w:tcPr>
          <w:p w14:paraId="5ACC3CA9" w14:textId="77777777" w:rsidR="008D287D" w:rsidRDefault="008D287D" w:rsidP="00CB1E22">
            <w:pPr>
              <w:pStyle w:val="TableParagraph"/>
              <w:spacing w:before="86"/>
              <w:ind w:left="55"/>
              <w:rPr>
                <w:rFonts w:eastAsia="Arial" w:cstheme="minorHAnsi"/>
                <w:szCs w:val="20"/>
              </w:rPr>
            </w:pPr>
            <w:r>
              <w:rPr>
                <w:rFonts w:cstheme="minorHAnsi"/>
                <w:b/>
                <w:spacing w:val="-1"/>
              </w:rPr>
              <w:t>3.</w:t>
            </w:r>
            <w:r>
              <w:rPr>
                <w:rFonts w:cstheme="minorHAnsi"/>
                <w:b/>
                <w:spacing w:val="-7"/>
              </w:rPr>
              <w:t xml:space="preserve"> </w:t>
            </w:r>
            <w:r>
              <w:rPr>
                <w:rFonts w:cstheme="minorHAnsi"/>
                <w:b/>
                <w:spacing w:val="-1"/>
              </w:rPr>
              <w:t>IT</w:t>
            </w:r>
            <w:r>
              <w:rPr>
                <w:rFonts w:cstheme="minorHAnsi"/>
                <w:b/>
                <w:spacing w:val="-7"/>
              </w:rPr>
              <w:t xml:space="preserve"> </w:t>
            </w:r>
            <w:r>
              <w:rPr>
                <w:rFonts w:cstheme="minorHAnsi"/>
                <w:b/>
                <w:spacing w:val="-1"/>
              </w:rPr>
              <w:t>development</w:t>
            </w:r>
          </w:p>
        </w:tc>
        <w:tc>
          <w:tcPr>
            <w:tcW w:w="2529" w:type="dxa"/>
            <w:tcBorders>
              <w:top w:val="single" w:sz="4" w:space="0" w:color="3364A3"/>
              <w:left w:val="single" w:sz="4" w:space="0" w:color="3364A3"/>
              <w:bottom w:val="single" w:sz="4" w:space="0" w:color="3364A3"/>
              <w:right w:val="single" w:sz="4" w:space="0" w:color="3364A3"/>
            </w:tcBorders>
            <w:shd w:val="clear" w:color="auto" w:fill="DCDCDC"/>
          </w:tcPr>
          <w:p w14:paraId="68400BBD" w14:textId="77777777" w:rsidR="008D287D" w:rsidRDefault="008D287D" w:rsidP="00CB1E22">
            <w:pPr>
              <w:rPr>
                <w:rFonts w:asciiTheme="minorHAnsi" w:hAnsiTheme="minorHAnsi" w:cstheme="minorHAnsi"/>
                <w:sz w:val="22"/>
              </w:rPr>
            </w:pPr>
          </w:p>
        </w:tc>
      </w:tr>
      <w:tr w:rsidR="008D287D" w14:paraId="4485B8E6" w14:textId="77777777" w:rsidTr="00CB1E22">
        <w:trPr>
          <w:trHeight w:hRule="exact" w:val="441"/>
        </w:trPr>
        <w:tc>
          <w:tcPr>
            <w:tcW w:w="7446" w:type="dxa"/>
            <w:tcBorders>
              <w:top w:val="single" w:sz="4" w:space="0" w:color="3364A3"/>
              <w:left w:val="single" w:sz="4" w:space="0" w:color="3364A3"/>
              <w:bottom w:val="single" w:sz="4" w:space="0" w:color="3364A3"/>
              <w:right w:val="single" w:sz="4" w:space="0" w:color="3364A3"/>
            </w:tcBorders>
            <w:shd w:val="clear" w:color="auto" w:fill="auto"/>
          </w:tcPr>
          <w:p w14:paraId="70C4B3F9" w14:textId="77777777" w:rsidR="008D287D" w:rsidRDefault="008D287D" w:rsidP="00CB1E22">
            <w:pPr>
              <w:pStyle w:val="TableParagraph"/>
              <w:spacing w:before="87"/>
              <w:ind w:left="325"/>
            </w:pPr>
            <w:r>
              <w:rPr>
                <w:rFonts w:cstheme="minorHAnsi"/>
                <w:spacing w:val="-1"/>
              </w:rPr>
              <w:t>3.1</w:t>
            </w:r>
            <w:r>
              <w:rPr>
                <w:rFonts w:cstheme="minorHAnsi"/>
                <w:spacing w:val="-2"/>
              </w:rPr>
              <w:t xml:space="preserve"> </w:t>
            </w:r>
            <w:r>
              <w:rPr>
                <w:rFonts w:cstheme="minorHAnsi"/>
                <w:spacing w:val="-1"/>
              </w:rPr>
              <w:t xml:space="preserve">Wireframe Development </w:t>
            </w:r>
          </w:p>
        </w:tc>
        <w:tc>
          <w:tcPr>
            <w:tcW w:w="2529" w:type="dxa"/>
            <w:tcBorders>
              <w:top w:val="single" w:sz="4" w:space="0" w:color="3364A3"/>
              <w:left w:val="single" w:sz="4" w:space="0" w:color="3364A3"/>
              <w:bottom w:val="single" w:sz="4" w:space="0" w:color="3364A3"/>
              <w:right w:val="single" w:sz="4" w:space="0" w:color="3364A3"/>
            </w:tcBorders>
            <w:shd w:val="clear" w:color="auto" w:fill="auto"/>
          </w:tcPr>
          <w:p w14:paraId="45395BDB" w14:textId="77777777" w:rsidR="008D287D" w:rsidRDefault="008D287D" w:rsidP="00CB1E22">
            <w:pPr>
              <w:pStyle w:val="TableParagraph"/>
              <w:spacing w:before="87"/>
              <w:ind w:left="1207"/>
              <w:jc w:val="right"/>
              <w:rPr>
                <w:rFonts w:eastAsia="Arial" w:cstheme="minorHAnsi"/>
                <w:szCs w:val="20"/>
              </w:rPr>
            </w:pPr>
            <w:r>
              <w:rPr>
                <w:rFonts w:eastAsia="Arial" w:cstheme="minorHAnsi"/>
                <w:szCs w:val="20"/>
              </w:rPr>
              <w:t xml:space="preserve">5 May 2019 </w:t>
            </w:r>
          </w:p>
        </w:tc>
      </w:tr>
      <w:tr w:rsidR="008D287D" w14:paraId="4E854B89" w14:textId="77777777" w:rsidTr="00CB1E22">
        <w:trPr>
          <w:trHeight w:hRule="exact" w:val="441"/>
        </w:trPr>
        <w:tc>
          <w:tcPr>
            <w:tcW w:w="7446" w:type="dxa"/>
            <w:tcBorders>
              <w:top w:val="single" w:sz="4" w:space="0" w:color="3364A3"/>
              <w:left w:val="single" w:sz="4" w:space="0" w:color="3364A3"/>
              <w:bottom w:val="single" w:sz="4" w:space="0" w:color="3364A3"/>
              <w:right w:val="single" w:sz="4" w:space="0" w:color="3364A3"/>
            </w:tcBorders>
            <w:shd w:val="clear" w:color="auto" w:fill="auto"/>
          </w:tcPr>
          <w:p w14:paraId="59132F50" w14:textId="77777777" w:rsidR="008D287D" w:rsidRDefault="008D287D" w:rsidP="00CB1E22">
            <w:pPr>
              <w:pStyle w:val="TableParagraph"/>
              <w:spacing w:before="87"/>
              <w:ind w:left="325"/>
              <w:rPr>
                <w:rFonts w:cstheme="minorHAnsi"/>
                <w:spacing w:val="-1"/>
              </w:rPr>
            </w:pPr>
            <w:r>
              <w:rPr>
                <w:rFonts w:cstheme="minorHAnsi"/>
                <w:spacing w:val="-1"/>
              </w:rPr>
              <w:t>3.2 Wireframe Evaluation and Approval</w:t>
            </w:r>
          </w:p>
        </w:tc>
        <w:tc>
          <w:tcPr>
            <w:tcW w:w="2529" w:type="dxa"/>
            <w:tcBorders>
              <w:top w:val="single" w:sz="4" w:space="0" w:color="3364A3"/>
              <w:left w:val="single" w:sz="4" w:space="0" w:color="3364A3"/>
              <w:bottom w:val="single" w:sz="4" w:space="0" w:color="3364A3"/>
              <w:right w:val="single" w:sz="4" w:space="0" w:color="3364A3"/>
            </w:tcBorders>
            <w:shd w:val="clear" w:color="auto" w:fill="auto"/>
          </w:tcPr>
          <w:p w14:paraId="500AEF25" w14:textId="77777777" w:rsidR="008D287D" w:rsidRDefault="008D287D" w:rsidP="00CB1E22">
            <w:pPr>
              <w:pStyle w:val="TableParagraph"/>
              <w:spacing w:before="87"/>
              <w:ind w:left="1207"/>
              <w:jc w:val="right"/>
              <w:rPr>
                <w:rFonts w:eastAsia="Arial" w:cstheme="minorHAnsi"/>
                <w:szCs w:val="20"/>
              </w:rPr>
            </w:pPr>
            <w:r>
              <w:rPr>
                <w:rFonts w:cstheme="minorHAnsi"/>
              </w:rPr>
              <w:t>10 May 2019</w:t>
            </w:r>
          </w:p>
        </w:tc>
      </w:tr>
      <w:tr w:rsidR="00CE7933" w14:paraId="264BE44B" w14:textId="77777777" w:rsidTr="00CB1E22">
        <w:trPr>
          <w:trHeight w:hRule="exact" w:val="441"/>
        </w:trPr>
        <w:tc>
          <w:tcPr>
            <w:tcW w:w="7446" w:type="dxa"/>
            <w:tcBorders>
              <w:top w:val="single" w:sz="4" w:space="0" w:color="3364A3"/>
              <w:left w:val="single" w:sz="4" w:space="0" w:color="3364A3"/>
              <w:bottom w:val="single" w:sz="4" w:space="0" w:color="3364A3"/>
              <w:right w:val="single" w:sz="4" w:space="0" w:color="3364A3"/>
            </w:tcBorders>
            <w:shd w:val="clear" w:color="auto" w:fill="auto"/>
          </w:tcPr>
          <w:p w14:paraId="6BC26646" w14:textId="1F5AA05A" w:rsidR="00CE7933" w:rsidRDefault="00CE7933" w:rsidP="00CB1E22">
            <w:pPr>
              <w:pStyle w:val="TableParagraph"/>
              <w:spacing w:before="87"/>
              <w:ind w:left="325"/>
              <w:rPr>
                <w:rFonts w:cstheme="minorHAnsi"/>
                <w:spacing w:val="-1"/>
              </w:rPr>
            </w:pPr>
            <w:r>
              <w:rPr>
                <w:rFonts w:cstheme="minorHAnsi"/>
                <w:spacing w:val="-1"/>
              </w:rPr>
              <w:t xml:space="preserve">3.3 Gap analysis of the existing RDA web-site </w:t>
            </w:r>
          </w:p>
        </w:tc>
        <w:tc>
          <w:tcPr>
            <w:tcW w:w="2529" w:type="dxa"/>
            <w:tcBorders>
              <w:top w:val="single" w:sz="4" w:space="0" w:color="3364A3"/>
              <w:left w:val="single" w:sz="4" w:space="0" w:color="3364A3"/>
              <w:bottom w:val="single" w:sz="4" w:space="0" w:color="3364A3"/>
              <w:right w:val="single" w:sz="4" w:space="0" w:color="3364A3"/>
            </w:tcBorders>
            <w:shd w:val="clear" w:color="auto" w:fill="auto"/>
          </w:tcPr>
          <w:p w14:paraId="1BDA71C9" w14:textId="4B019875" w:rsidR="00CE7933" w:rsidRDefault="00CE7933" w:rsidP="00CB1E22">
            <w:pPr>
              <w:pStyle w:val="TableParagraph"/>
              <w:spacing w:before="87"/>
              <w:ind w:left="1207"/>
              <w:jc w:val="right"/>
              <w:rPr>
                <w:rFonts w:cstheme="minorHAnsi"/>
              </w:rPr>
            </w:pPr>
            <w:r>
              <w:rPr>
                <w:rFonts w:cstheme="minorHAnsi"/>
              </w:rPr>
              <w:t>20 May, 2019</w:t>
            </w:r>
          </w:p>
        </w:tc>
      </w:tr>
      <w:tr w:rsidR="008D287D" w14:paraId="05B4191F" w14:textId="77777777" w:rsidTr="00AE66C6">
        <w:trPr>
          <w:trHeight w:hRule="exact" w:val="550"/>
        </w:trPr>
        <w:tc>
          <w:tcPr>
            <w:tcW w:w="7446" w:type="dxa"/>
            <w:tcBorders>
              <w:top w:val="single" w:sz="4" w:space="0" w:color="3364A3"/>
              <w:left w:val="single" w:sz="4" w:space="0" w:color="3364A3"/>
              <w:bottom w:val="single" w:sz="4" w:space="0" w:color="3364A3"/>
              <w:right w:val="single" w:sz="4" w:space="0" w:color="3364A3"/>
            </w:tcBorders>
            <w:shd w:val="clear" w:color="auto" w:fill="auto"/>
          </w:tcPr>
          <w:p w14:paraId="6AAFB297" w14:textId="6F6787D0" w:rsidR="008D287D" w:rsidRDefault="008D287D" w:rsidP="00CB1E22">
            <w:pPr>
              <w:pStyle w:val="TableParagraph"/>
              <w:spacing w:before="86"/>
              <w:ind w:left="325"/>
              <w:rPr>
                <w:rFonts w:eastAsia="Arial" w:cstheme="minorHAnsi"/>
                <w:szCs w:val="20"/>
              </w:rPr>
            </w:pPr>
            <w:r>
              <w:rPr>
                <w:rFonts w:eastAsia="Arial" w:cstheme="minorHAnsi"/>
                <w:szCs w:val="20"/>
              </w:rPr>
              <w:t>3.</w:t>
            </w:r>
            <w:r w:rsidR="00CE7933">
              <w:rPr>
                <w:rFonts w:eastAsia="Arial" w:cstheme="minorHAnsi"/>
                <w:szCs w:val="20"/>
              </w:rPr>
              <w:t>4</w:t>
            </w:r>
            <w:r>
              <w:rPr>
                <w:rFonts w:eastAsia="Arial" w:cstheme="minorHAnsi"/>
                <w:szCs w:val="20"/>
              </w:rPr>
              <w:t xml:space="preserve"> Migration of existing data</w:t>
            </w:r>
          </w:p>
        </w:tc>
        <w:tc>
          <w:tcPr>
            <w:tcW w:w="2529" w:type="dxa"/>
            <w:tcBorders>
              <w:top w:val="single" w:sz="4" w:space="0" w:color="3364A3"/>
              <w:left w:val="single" w:sz="4" w:space="0" w:color="3364A3"/>
              <w:bottom w:val="single" w:sz="4" w:space="0" w:color="3364A3"/>
              <w:right w:val="single" w:sz="4" w:space="0" w:color="3364A3"/>
            </w:tcBorders>
            <w:shd w:val="clear" w:color="auto" w:fill="auto"/>
          </w:tcPr>
          <w:p w14:paraId="7163334E" w14:textId="2EBD740B" w:rsidR="008D287D" w:rsidRDefault="00CE7933" w:rsidP="00CB1E22">
            <w:pPr>
              <w:pStyle w:val="TableParagraph"/>
              <w:spacing w:before="86"/>
              <w:ind w:left="1341"/>
              <w:jc w:val="right"/>
              <w:rPr>
                <w:rFonts w:eastAsia="Arial" w:cstheme="minorHAnsi"/>
                <w:szCs w:val="20"/>
              </w:rPr>
            </w:pPr>
            <w:r>
              <w:rPr>
                <w:rFonts w:eastAsia="Arial" w:cstheme="minorHAnsi"/>
                <w:szCs w:val="20"/>
              </w:rPr>
              <w:t>20</w:t>
            </w:r>
            <w:r w:rsidR="008D287D">
              <w:rPr>
                <w:rFonts w:eastAsia="Arial" w:cstheme="minorHAnsi"/>
                <w:szCs w:val="20"/>
              </w:rPr>
              <w:t xml:space="preserve"> May 2019</w:t>
            </w:r>
          </w:p>
        </w:tc>
      </w:tr>
      <w:tr w:rsidR="008D287D" w14:paraId="7144ECC0" w14:textId="77777777" w:rsidTr="00AE66C6">
        <w:trPr>
          <w:trHeight w:hRule="exact" w:val="550"/>
        </w:trPr>
        <w:tc>
          <w:tcPr>
            <w:tcW w:w="7446" w:type="dxa"/>
            <w:tcBorders>
              <w:top w:val="single" w:sz="4" w:space="0" w:color="3364A3"/>
              <w:left w:val="single" w:sz="4" w:space="0" w:color="3364A3"/>
              <w:bottom w:val="single" w:sz="4" w:space="0" w:color="3364A3"/>
              <w:right w:val="single" w:sz="4" w:space="0" w:color="3364A3"/>
            </w:tcBorders>
            <w:shd w:val="clear" w:color="auto" w:fill="auto"/>
          </w:tcPr>
          <w:p w14:paraId="69346F62" w14:textId="5F25FCD4" w:rsidR="008D287D" w:rsidRDefault="008D287D" w:rsidP="00CB1E22">
            <w:pPr>
              <w:pStyle w:val="TableParagraph"/>
              <w:spacing w:before="86"/>
              <w:ind w:left="325"/>
              <w:rPr>
                <w:rFonts w:eastAsia="Arial" w:cstheme="minorHAnsi"/>
                <w:szCs w:val="20"/>
              </w:rPr>
            </w:pPr>
            <w:r>
              <w:rPr>
                <w:rFonts w:eastAsia="Arial" w:cstheme="minorHAnsi"/>
                <w:szCs w:val="20"/>
              </w:rPr>
              <w:t>3.</w:t>
            </w:r>
            <w:r w:rsidR="00CE7933">
              <w:rPr>
                <w:rFonts w:eastAsia="Arial" w:cstheme="minorHAnsi"/>
                <w:szCs w:val="20"/>
              </w:rPr>
              <w:t xml:space="preserve">5 </w:t>
            </w:r>
            <w:r>
              <w:rPr>
                <w:rFonts w:eastAsia="Arial" w:cstheme="minorHAnsi"/>
                <w:szCs w:val="20"/>
              </w:rPr>
              <w:t>Upgrading of RDA web-site//adding functionalities</w:t>
            </w:r>
          </w:p>
        </w:tc>
        <w:tc>
          <w:tcPr>
            <w:tcW w:w="2529" w:type="dxa"/>
            <w:tcBorders>
              <w:top w:val="single" w:sz="4" w:space="0" w:color="3364A3"/>
              <w:left w:val="single" w:sz="4" w:space="0" w:color="3364A3"/>
              <w:bottom w:val="single" w:sz="4" w:space="0" w:color="3364A3"/>
              <w:right w:val="single" w:sz="4" w:space="0" w:color="3364A3"/>
            </w:tcBorders>
            <w:shd w:val="clear" w:color="auto" w:fill="auto"/>
          </w:tcPr>
          <w:p w14:paraId="301358DD" w14:textId="77777777" w:rsidR="008D287D" w:rsidRPr="00D9411B" w:rsidRDefault="008D287D" w:rsidP="00AE66C6">
            <w:pPr>
              <w:jc w:val="right"/>
              <w:rPr>
                <w:rFonts w:asciiTheme="minorHAnsi" w:eastAsia="Arial" w:hAnsiTheme="minorHAnsi" w:cstheme="minorHAnsi"/>
                <w:sz w:val="22"/>
                <w:szCs w:val="22"/>
                <w:lang w:val="en-US"/>
              </w:rPr>
            </w:pPr>
            <w:r w:rsidRPr="00D9411B">
              <w:rPr>
                <w:rFonts w:asciiTheme="minorHAnsi" w:eastAsia="Arial" w:hAnsiTheme="minorHAnsi" w:cstheme="minorHAnsi"/>
                <w:sz w:val="22"/>
                <w:szCs w:val="22"/>
                <w:lang w:val="en-US"/>
              </w:rPr>
              <w:t>30 May 2019</w:t>
            </w:r>
          </w:p>
        </w:tc>
      </w:tr>
      <w:tr w:rsidR="008D287D" w14:paraId="3E17B30C" w14:textId="77777777" w:rsidTr="00AE66C6">
        <w:trPr>
          <w:trHeight w:hRule="exact" w:val="631"/>
        </w:trPr>
        <w:tc>
          <w:tcPr>
            <w:tcW w:w="7446" w:type="dxa"/>
            <w:tcBorders>
              <w:top w:val="single" w:sz="4" w:space="0" w:color="3364A3"/>
              <w:left w:val="single" w:sz="4" w:space="0" w:color="3364A3"/>
              <w:bottom w:val="single" w:sz="4" w:space="0" w:color="3364A3"/>
              <w:right w:val="single" w:sz="4" w:space="0" w:color="3364A3"/>
            </w:tcBorders>
            <w:shd w:val="clear" w:color="auto" w:fill="auto"/>
          </w:tcPr>
          <w:p w14:paraId="7C3B731D" w14:textId="6067C631" w:rsidR="008D287D" w:rsidRDefault="008D287D" w:rsidP="00CB1E22">
            <w:pPr>
              <w:pStyle w:val="TableParagraph"/>
              <w:spacing w:before="86"/>
              <w:ind w:left="325"/>
              <w:rPr>
                <w:rFonts w:eastAsia="Arial" w:cstheme="minorHAnsi"/>
                <w:szCs w:val="20"/>
              </w:rPr>
            </w:pPr>
            <w:r>
              <w:rPr>
                <w:rFonts w:cstheme="minorHAnsi"/>
                <w:spacing w:val="-1"/>
              </w:rPr>
              <w:t>3.</w:t>
            </w:r>
            <w:r w:rsidR="00CE7933">
              <w:rPr>
                <w:rFonts w:cstheme="minorHAnsi"/>
                <w:spacing w:val="-1"/>
              </w:rPr>
              <w:t>6</w:t>
            </w:r>
            <w:r>
              <w:rPr>
                <w:rFonts w:cstheme="minorHAnsi"/>
                <w:spacing w:val="-1"/>
              </w:rPr>
              <w:t xml:space="preserve"> </w:t>
            </w:r>
            <w:r w:rsidRPr="001C53C8">
              <w:rPr>
                <w:rFonts w:cstheme="minorHAnsi"/>
                <w:spacing w:val="-3"/>
              </w:rPr>
              <w:t>Content development (Power tips text</w:t>
            </w:r>
            <w:r>
              <w:rPr>
                <w:rFonts w:cstheme="minorHAnsi"/>
                <w:spacing w:val="-3"/>
              </w:rPr>
              <w:t>, images</w:t>
            </w:r>
            <w:r w:rsidRPr="001C53C8">
              <w:rPr>
                <w:rFonts w:cstheme="minorHAnsi"/>
                <w:spacing w:val="-3"/>
              </w:rPr>
              <w:t>)</w:t>
            </w:r>
          </w:p>
        </w:tc>
        <w:tc>
          <w:tcPr>
            <w:tcW w:w="2529" w:type="dxa"/>
            <w:tcBorders>
              <w:top w:val="single" w:sz="4" w:space="0" w:color="3364A3"/>
              <w:left w:val="single" w:sz="4" w:space="0" w:color="3364A3"/>
              <w:bottom w:val="single" w:sz="4" w:space="0" w:color="3364A3"/>
              <w:right w:val="single" w:sz="4" w:space="0" w:color="3364A3"/>
            </w:tcBorders>
            <w:shd w:val="clear" w:color="auto" w:fill="auto"/>
          </w:tcPr>
          <w:p w14:paraId="0FBC18FF" w14:textId="77777777" w:rsidR="008D287D" w:rsidRDefault="008D287D" w:rsidP="00CB1E22">
            <w:pPr>
              <w:pStyle w:val="TableParagraph"/>
              <w:spacing w:before="86"/>
              <w:jc w:val="right"/>
              <w:rPr>
                <w:rFonts w:eastAsia="Arial" w:cstheme="minorHAnsi"/>
                <w:szCs w:val="20"/>
              </w:rPr>
            </w:pPr>
            <w:r>
              <w:rPr>
                <w:rFonts w:cstheme="minorHAnsi"/>
              </w:rPr>
              <w:t xml:space="preserve">                       May- August</w:t>
            </w:r>
            <w:r>
              <w:rPr>
                <w:rFonts w:cstheme="minorHAnsi"/>
                <w:spacing w:val="-2"/>
              </w:rPr>
              <w:t xml:space="preserve"> </w:t>
            </w:r>
            <w:r>
              <w:rPr>
                <w:rFonts w:cstheme="minorHAnsi"/>
                <w:spacing w:val="-1"/>
              </w:rPr>
              <w:t>2019</w:t>
            </w:r>
          </w:p>
        </w:tc>
      </w:tr>
      <w:tr w:rsidR="008D287D" w14:paraId="668FDBFD" w14:textId="77777777" w:rsidTr="00AE66C6">
        <w:trPr>
          <w:trHeight w:hRule="exact" w:val="622"/>
        </w:trPr>
        <w:tc>
          <w:tcPr>
            <w:tcW w:w="7446" w:type="dxa"/>
            <w:tcBorders>
              <w:top w:val="single" w:sz="4" w:space="0" w:color="3364A3"/>
              <w:left w:val="single" w:sz="4" w:space="0" w:color="3364A3"/>
              <w:bottom w:val="single" w:sz="4" w:space="0" w:color="3364A3"/>
              <w:right w:val="single" w:sz="4" w:space="0" w:color="3364A3"/>
            </w:tcBorders>
            <w:shd w:val="clear" w:color="auto" w:fill="auto"/>
          </w:tcPr>
          <w:p w14:paraId="2E3CA6FB" w14:textId="7A9A5A8A" w:rsidR="008D287D" w:rsidRDefault="008D287D" w:rsidP="00CB1E22">
            <w:pPr>
              <w:pStyle w:val="TableParagraph"/>
              <w:spacing w:before="86"/>
              <w:ind w:left="325"/>
              <w:rPr>
                <w:rFonts w:eastAsia="Arial" w:cstheme="minorHAnsi"/>
                <w:szCs w:val="20"/>
              </w:rPr>
            </w:pPr>
            <w:r>
              <w:rPr>
                <w:rFonts w:cstheme="minorHAnsi"/>
                <w:spacing w:val="-1"/>
              </w:rPr>
              <w:t>3.</w:t>
            </w:r>
            <w:r w:rsidR="00CE7933">
              <w:rPr>
                <w:rFonts w:cstheme="minorHAnsi"/>
                <w:spacing w:val="-1"/>
              </w:rPr>
              <w:t>7</w:t>
            </w:r>
            <w:r>
              <w:rPr>
                <w:rFonts w:cstheme="minorHAnsi"/>
                <w:spacing w:val="-1"/>
              </w:rPr>
              <w:t xml:space="preserve"> Testing and QA </w:t>
            </w:r>
          </w:p>
        </w:tc>
        <w:tc>
          <w:tcPr>
            <w:tcW w:w="2529" w:type="dxa"/>
            <w:tcBorders>
              <w:top w:val="single" w:sz="4" w:space="0" w:color="3364A3"/>
              <w:left w:val="single" w:sz="4" w:space="0" w:color="3364A3"/>
              <w:bottom w:val="single" w:sz="4" w:space="0" w:color="3364A3"/>
              <w:right w:val="single" w:sz="4" w:space="0" w:color="3364A3"/>
            </w:tcBorders>
            <w:shd w:val="clear" w:color="auto" w:fill="auto"/>
          </w:tcPr>
          <w:p w14:paraId="67DEB9EE" w14:textId="77777777" w:rsidR="008D287D" w:rsidRDefault="008D287D" w:rsidP="00AE66C6">
            <w:pPr>
              <w:pStyle w:val="TableParagraph"/>
              <w:spacing w:before="86"/>
              <w:ind w:left="1251"/>
              <w:rPr>
                <w:rFonts w:eastAsia="Arial" w:cstheme="minorHAnsi"/>
                <w:szCs w:val="20"/>
              </w:rPr>
            </w:pPr>
            <w:r>
              <w:rPr>
                <w:rFonts w:eastAsia="Arial" w:cstheme="minorHAnsi"/>
                <w:szCs w:val="20"/>
              </w:rPr>
              <w:t>May – October 2019</w:t>
            </w:r>
          </w:p>
        </w:tc>
      </w:tr>
      <w:tr w:rsidR="008D287D" w14:paraId="4CC80F1F" w14:textId="77777777" w:rsidTr="00AE66C6">
        <w:trPr>
          <w:trHeight w:hRule="exact" w:val="451"/>
        </w:trPr>
        <w:tc>
          <w:tcPr>
            <w:tcW w:w="7446" w:type="dxa"/>
            <w:tcBorders>
              <w:top w:val="single" w:sz="4" w:space="0" w:color="3364A3"/>
              <w:left w:val="single" w:sz="4" w:space="0" w:color="3364A3"/>
              <w:bottom w:val="single" w:sz="4" w:space="0" w:color="3364A3"/>
              <w:right w:val="single" w:sz="4" w:space="0" w:color="3364A3"/>
            </w:tcBorders>
            <w:shd w:val="clear" w:color="auto" w:fill="auto"/>
          </w:tcPr>
          <w:p w14:paraId="37F774C4" w14:textId="51822F5F" w:rsidR="008D287D" w:rsidRDefault="008D287D" w:rsidP="00CB1E22">
            <w:pPr>
              <w:pStyle w:val="TableParagraph"/>
              <w:spacing w:before="86"/>
              <w:ind w:left="325"/>
              <w:rPr>
                <w:rFonts w:cstheme="minorHAnsi"/>
                <w:spacing w:val="-1"/>
              </w:rPr>
            </w:pPr>
            <w:r>
              <w:rPr>
                <w:rFonts w:cstheme="minorHAnsi"/>
                <w:spacing w:val="-1"/>
              </w:rPr>
              <w:t>3.</w:t>
            </w:r>
            <w:r w:rsidR="00CE7933">
              <w:rPr>
                <w:rFonts w:cstheme="minorHAnsi"/>
                <w:spacing w:val="-1"/>
              </w:rPr>
              <w:t>8</w:t>
            </w:r>
            <w:r>
              <w:rPr>
                <w:rFonts w:cstheme="minorHAnsi"/>
                <w:spacing w:val="-1"/>
              </w:rPr>
              <w:t xml:space="preserve"> Staff Technical assistance - training </w:t>
            </w:r>
          </w:p>
        </w:tc>
        <w:tc>
          <w:tcPr>
            <w:tcW w:w="2529" w:type="dxa"/>
            <w:tcBorders>
              <w:top w:val="single" w:sz="4" w:space="0" w:color="3364A3"/>
              <w:left w:val="single" w:sz="4" w:space="0" w:color="3364A3"/>
              <w:bottom w:val="single" w:sz="4" w:space="0" w:color="3364A3"/>
              <w:right w:val="single" w:sz="4" w:space="0" w:color="3364A3"/>
            </w:tcBorders>
            <w:shd w:val="clear" w:color="auto" w:fill="auto"/>
            <w:vAlign w:val="bottom"/>
          </w:tcPr>
          <w:p w14:paraId="343E1568" w14:textId="77777777" w:rsidR="008D287D" w:rsidRPr="001C53C8" w:rsidRDefault="008D287D" w:rsidP="00CE7933">
            <w:pPr>
              <w:jc w:val="right"/>
              <w:rPr>
                <w:rFonts w:asciiTheme="minorHAnsi" w:eastAsia="Arial" w:hAnsiTheme="minorHAnsi" w:cstheme="minorHAnsi"/>
                <w:sz w:val="22"/>
                <w:lang w:val="en-US"/>
              </w:rPr>
            </w:pPr>
            <w:r w:rsidRPr="001C53C8">
              <w:rPr>
                <w:rFonts w:asciiTheme="minorHAnsi" w:eastAsia="Arial" w:hAnsiTheme="minorHAnsi" w:cstheme="minorHAnsi"/>
                <w:sz w:val="22"/>
                <w:lang w:val="en-US"/>
              </w:rPr>
              <w:t>September 2019</w:t>
            </w:r>
          </w:p>
        </w:tc>
      </w:tr>
    </w:tbl>
    <w:p w14:paraId="103A92AE" w14:textId="77777777" w:rsidR="005A47E9" w:rsidRPr="00035346" w:rsidRDefault="005A47E9" w:rsidP="005A47E9">
      <w:pPr>
        <w:rPr>
          <w:rFonts w:asciiTheme="minorHAnsi" w:hAnsiTheme="minorHAnsi" w:cstheme="minorHAnsi"/>
          <w:sz w:val="22"/>
          <w:szCs w:val="22"/>
        </w:rPr>
      </w:pPr>
    </w:p>
    <w:sectPr w:rsidR="005A47E9" w:rsidRPr="00035346" w:rsidSect="00CF529F">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default"/>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379E8"/>
    <w:multiLevelType w:val="hybridMultilevel"/>
    <w:tmpl w:val="5B763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B299E"/>
    <w:multiLevelType w:val="hybridMultilevel"/>
    <w:tmpl w:val="2BFEF3D6"/>
    <w:lvl w:ilvl="0" w:tplc="383824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A2D6C"/>
    <w:multiLevelType w:val="hybridMultilevel"/>
    <w:tmpl w:val="0AA6E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D6D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997B7A"/>
    <w:multiLevelType w:val="hybridMultilevel"/>
    <w:tmpl w:val="29808CC2"/>
    <w:lvl w:ilvl="0" w:tplc="9ACA9E6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65C36"/>
    <w:multiLevelType w:val="hybridMultilevel"/>
    <w:tmpl w:val="AA26E9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B698C"/>
    <w:multiLevelType w:val="hybridMultilevel"/>
    <w:tmpl w:val="E1D4FC12"/>
    <w:lvl w:ilvl="0" w:tplc="DECCE2B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163F78"/>
    <w:multiLevelType w:val="multilevel"/>
    <w:tmpl w:val="1CD0DB20"/>
    <w:lvl w:ilvl="0">
      <w:start w:val="1"/>
      <w:numFmt w:val="upp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75456C5"/>
    <w:multiLevelType w:val="hybridMultilevel"/>
    <w:tmpl w:val="5FB8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2E157A"/>
    <w:multiLevelType w:val="multilevel"/>
    <w:tmpl w:val="32509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AF4000"/>
    <w:multiLevelType w:val="multilevel"/>
    <w:tmpl w:val="DB40C81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160" w:hanging="720"/>
      </w:pPr>
      <w:rPr>
        <w:rFonts w:hint="default"/>
        <w:b/>
        <w:i w:val="0"/>
      </w:rPr>
    </w:lvl>
    <w:lvl w:ilvl="4">
      <w:start w:val="1"/>
      <w:numFmt w:val="decimal"/>
      <w:isLgl/>
      <w:lvlText w:val="%1.%2.%3.%4.%5"/>
      <w:lvlJc w:val="left"/>
      <w:pPr>
        <w:ind w:left="2880" w:hanging="1080"/>
      </w:pPr>
      <w:rPr>
        <w:rFonts w:hint="default"/>
        <w:b/>
        <w:i w:val="0"/>
      </w:rPr>
    </w:lvl>
    <w:lvl w:ilvl="5">
      <w:start w:val="1"/>
      <w:numFmt w:val="decimal"/>
      <w:isLgl/>
      <w:lvlText w:val="%1.%2.%3.%4.%5.%6"/>
      <w:lvlJc w:val="left"/>
      <w:pPr>
        <w:ind w:left="3240" w:hanging="1080"/>
      </w:pPr>
      <w:rPr>
        <w:rFonts w:hint="default"/>
        <w:b/>
        <w:i w:val="0"/>
      </w:rPr>
    </w:lvl>
    <w:lvl w:ilvl="6">
      <w:start w:val="1"/>
      <w:numFmt w:val="decimal"/>
      <w:isLgl/>
      <w:lvlText w:val="%1.%2.%3.%4.%5.%6.%7"/>
      <w:lvlJc w:val="left"/>
      <w:pPr>
        <w:ind w:left="3960" w:hanging="1440"/>
      </w:pPr>
      <w:rPr>
        <w:rFonts w:hint="default"/>
        <w:b/>
        <w:i w:val="0"/>
      </w:rPr>
    </w:lvl>
    <w:lvl w:ilvl="7">
      <w:start w:val="1"/>
      <w:numFmt w:val="decimal"/>
      <w:isLgl/>
      <w:lvlText w:val="%1.%2.%3.%4.%5.%6.%7.%8"/>
      <w:lvlJc w:val="left"/>
      <w:pPr>
        <w:ind w:left="4320" w:hanging="1440"/>
      </w:pPr>
      <w:rPr>
        <w:rFonts w:hint="default"/>
        <w:b/>
        <w:i w:val="0"/>
      </w:rPr>
    </w:lvl>
    <w:lvl w:ilvl="8">
      <w:start w:val="1"/>
      <w:numFmt w:val="decimal"/>
      <w:isLgl/>
      <w:lvlText w:val="%1.%2.%3.%4.%5.%6.%7.%8.%9"/>
      <w:lvlJc w:val="left"/>
      <w:pPr>
        <w:ind w:left="4680" w:hanging="1440"/>
      </w:pPr>
      <w:rPr>
        <w:rFonts w:hint="default"/>
        <w:b/>
        <w:i w:val="0"/>
      </w:rPr>
    </w:lvl>
  </w:abstractNum>
  <w:abstractNum w:abstractNumId="11" w15:restartNumberingAfterBreak="0">
    <w:nsid w:val="4AE27ABD"/>
    <w:multiLevelType w:val="multilevel"/>
    <w:tmpl w:val="F9000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EF42A20"/>
    <w:multiLevelType w:val="hybridMultilevel"/>
    <w:tmpl w:val="96FCEF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0148A0"/>
    <w:multiLevelType w:val="hybridMultilevel"/>
    <w:tmpl w:val="C8F6362A"/>
    <w:lvl w:ilvl="0" w:tplc="B00AF34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0A32E2"/>
    <w:multiLevelType w:val="hybridMultilevel"/>
    <w:tmpl w:val="67B60B9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32F49"/>
    <w:multiLevelType w:val="multilevel"/>
    <w:tmpl w:val="8F44B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EDC714D"/>
    <w:multiLevelType w:val="hybridMultilevel"/>
    <w:tmpl w:val="4A40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EC1CBF"/>
    <w:multiLevelType w:val="hybridMultilevel"/>
    <w:tmpl w:val="8C66AB58"/>
    <w:lvl w:ilvl="0" w:tplc="95D822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D9D021A"/>
    <w:multiLevelType w:val="hybridMultilevel"/>
    <w:tmpl w:val="C066B7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1E5E03"/>
    <w:multiLevelType w:val="hybridMultilevel"/>
    <w:tmpl w:val="E5627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4018FF"/>
    <w:multiLevelType w:val="hybridMultilevel"/>
    <w:tmpl w:val="C6BA5658"/>
    <w:lvl w:ilvl="0" w:tplc="7362108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15"/>
  </w:num>
  <w:num w:numId="4">
    <w:abstractNumId w:val="11"/>
  </w:num>
  <w:num w:numId="5">
    <w:abstractNumId w:val="9"/>
  </w:num>
  <w:num w:numId="6">
    <w:abstractNumId w:val="8"/>
  </w:num>
  <w:num w:numId="7">
    <w:abstractNumId w:val="12"/>
  </w:num>
  <w:num w:numId="8">
    <w:abstractNumId w:val="1"/>
  </w:num>
  <w:num w:numId="9">
    <w:abstractNumId w:val="16"/>
  </w:num>
  <w:num w:numId="10">
    <w:abstractNumId w:val="4"/>
  </w:num>
  <w:num w:numId="11">
    <w:abstractNumId w:val="10"/>
  </w:num>
  <w:num w:numId="12">
    <w:abstractNumId w:val="20"/>
  </w:num>
  <w:num w:numId="13">
    <w:abstractNumId w:val="0"/>
  </w:num>
  <w:num w:numId="14">
    <w:abstractNumId w:val="14"/>
  </w:num>
  <w:num w:numId="15">
    <w:abstractNumId w:val="5"/>
  </w:num>
  <w:num w:numId="16">
    <w:abstractNumId w:val="18"/>
  </w:num>
  <w:num w:numId="17">
    <w:abstractNumId w:val="3"/>
  </w:num>
  <w:num w:numId="18">
    <w:abstractNumId w:val="7"/>
  </w:num>
  <w:num w:numId="19">
    <w:abstractNumId w:val="17"/>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E73"/>
    <w:rsid w:val="000118CB"/>
    <w:rsid w:val="00035346"/>
    <w:rsid w:val="00062369"/>
    <w:rsid w:val="00141095"/>
    <w:rsid w:val="0017339C"/>
    <w:rsid w:val="00174992"/>
    <w:rsid w:val="001975DF"/>
    <w:rsid w:val="001D5A96"/>
    <w:rsid w:val="00211480"/>
    <w:rsid w:val="002F1556"/>
    <w:rsid w:val="003727D3"/>
    <w:rsid w:val="0038754C"/>
    <w:rsid w:val="004814DC"/>
    <w:rsid w:val="004A1C75"/>
    <w:rsid w:val="004B1FE8"/>
    <w:rsid w:val="004F1AF5"/>
    <w:rsid w:val="004F3C55"/>
    <w:rsid w:val="005A47E9"/>
    <w:rsid w:val="005C5E66"/>
    <w:rsid w:val="005F1C88"/>
    <w:rsid w:val="006820B9"/>
    <w:rsid w:val="006A3186"/>
    <w:rsid w:val="006D42CB"/>
    <w:rsid w:val="00720E73"/>
    <w:rsid w:val="00722900"/>
    <w:rsid w:val="007448FB"/>
    <w:rsid w:val="007E3C35"/>
    <w:rsid w:val="00800665"/>
    <w:rsid w:val="00807FE2"/>
    <w:rsid w:val="0086383E"/>
    <w:rsid w:val="00887D79"/>
    <w:rsid w:val="008B1737"/>
    <w:rsid w:val="008D287D"/>
    <w:rsid w:val="00903CE9"/>
    <w:rsid w:val="00921017"/>
    <w:rsid w:val="00AE66C6"/>
    <w:rsid w:val="00AF39CD"/>
    <w:rsid w:val="00B071B1"/>
    <w:rsid w:val="00B25154"/>
    <w:rsid w:val="00B84827"/>
    <w:rsid w:val="00B87E92"/>
    <w:rsid w:val="00BA46EF"/>
    <w:rsid w:val="00CE7933"/>
    <w:rsid w:val="00CF529F"/>
    <w:rsid w:val="00E457ED"/>
    <w:rsid w:val="00F36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5A303"/>
  <w15:chartTrackingRefBased/>
  <w15:docId w15:val="{6AA3C767-396B-48E4-8D10-30B81F4D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FE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7339C"/>
    <w:pPr>
      <w:ind w:left="720"/>
      <w:contextualSpacing/>
    </w:pPr>
    <w:rPr>
      <w:rFonts w:ascii="Arial" w:hAnsi="Arial"/>
      <w:sz w:val="22"/>
      <w:szCs w:val="20"/>
      <w:lang w:eastAsia="de-CH"/>
    </w:rPr>
  </w:style>
  <w:style w:type="character" w:customStyle="1" w:styleId="ListParagraphChar">
    <w:name w:val="List Paragraph Char"/>
    <w:basedOn w:val="DefaultParagraphFont"/>
    <w:link w:val="ListParagraph"/>
    <w:uiPriority w:val="34"/>
    <w:rsid w:val="0017339C"/>
    <w:rPr>
      <w:rFonts w:ascii="Arial" w:eastAsia="Times New Roman" w:hAnsi="Arial" w:cs="Times New Roman"/>
      <w:szCs w:val="20"/>
      <w:lang w:val="en-GB" w:eastAsia="de-CH"/>
    </w:rPr>
  </w:style>
  <w:style w:type="character" w:styleId="Hyperlink">
    <w:name w:val="Hyperlink"/>
    <w:basedOn w:val="DefaultParagraphFont"/>
    <w:uiPriority w:val="99"/>
    <w:unhideWhenUsed/>
    <w:rsid w:val="0017339C"/>
    <w:rPr>
      <w:color w:val="0563C1" w:themeColor="hyperlink"/>
      <w:u w:val="single"/>
    </w:rPr>
  </w:style>
  <w:style w:type="paragraph" w:customStyle="1" w:styleId="TableParagraph">
    <w:name w:val="Table Paragraph"/>
    <w:basedOn w:val="Normal"/>
    <w:uiPriority w:val="1"/>
    <w:qFormat/>
    <w:rsid w:val="008D287D"/>
    <w:pPr>
      <w:widowControl w:val="0"/>
    </w:pPr>
    <w:rPr>
      <w:rFonts w:asciiTheme="minorHAnsi" w:eastAsiaTheme="minorHAnsi" w:hAnsiTheme="minorHAnsi" w:cstheme="minorBidi"/>
      <w:sz w:val="22"/>
      <w:szCs w:val="22"/>
      <w:lang w:val="en-US"/>
    </w:rPr>
  </w:style>
  <w:style w:type="character" w:styleId="CommentReference">
    <w:name w:val="annotation reference"/>
    <w:basedOn w:val="DefaultParagraphFont"/>
    <w:uiPriority w:val="99"/>
    <w:semiHidden/>
    <w:unhideWhenUsed/>
    <w:rsid w:val="004F1AF5"/>
    <w:rPr>
      <w:sz w:val="16"/>
      <w:szCs w:val="16"/>
    </w:rPr>
  </w:style>
  <w:style w:type="paragraph" w:styleId="CommentText">
    <w:name w:val="annotation text"/>
    <w:basedOn w:val="Normal"/>
    <w:link w:val="CommentTextChar"/>
    <w:uiPriority w:val="99"/>
    <w:semiHidden/>
    <w:unhideWhenUsed/>
    <w:rsid w:val="004F1AF5"/>
    <w:rPr>
      <w:sz w:val="20"/>
      <w:szCs w:val="20"/>
    </w:rPr>
  </w:style>
  <w:style w:type="character" w:customStyle="1" w:styleId="CommentTextChar">
    <w:name w:val="Comment Text Char"/>
    <w:basedOn w:val="DefaultParagraphFont"/>
    <w:link w:val="CommentText"/>
    <w:uiPriority w:val="99"/>
    <w:semiHidden/>
    <w:rsid w:val="004F1AF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F1AF5"/>
    <w:rPr>
      <w:b/>
      <w:bCs/>
    </w:rPr>
  </w:style>
  <w:style w:type="character" w:customStyle="1" w:styleId="CommentSubjectChar">
    <w:name w:val="Comment Subject Char"/>
    <w:basedOn w:val="CommentTextChar"/>
    <w:link w:val="CommentSubject"/>
    <w:uiPriority w:val="99"/>
    <w:semiHidden/>
    <w:rsid w:val="004F1AF5"/>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4F1A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AF5"/>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rda-abkhazia.org/abou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Tarkhnishvili</dc:creator>
  <cp:keywords/>
  <dc:description/>
  <cp:lastModifiedBy>Natia Baratelia</cp:lastModifiedBy>
  <cp:revision>4</cp:revision>
  <dcterms:created xsi:type="dcterms:W3CDTF">2019-04-08T11:47:00Z</dcterms:created>
  <dcterms:modified xsi:type="dcterms:W3CDTF">2019-04-08T12:59:00Z</dcterms:modified>
</cp:coreProperties>
</file>